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EB" w:rsidRPr="00311221" w:rsidRDefault="001F6F7C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lang w:val="es-CL"/>
        </w:rPr>
      </w:pPr>
      <w:r w:rsidRPr="001D45C9">
        <w:rPr>
          <w:rFonts w:ascii="Tahoma" w:hAnsi="Tahoma" w:cs="Tahoma"/>
          <w:b/>
          <w:sz w:val="30"/>
          <w:szCs w:val="30"/>
          <w:lang w:val="es-CL"/>
        </w:rPr>
        <w:t xml:space="preserve">                             ANTECEDENTES PERSONALES</w:t>
      </w:r>
    </w:p>
    <w:p w:rsidR="00BC6DEB" w:rsidRPr="001D45C9" w:rsidRDefault="009C1DFE" w:rsidP="001F6F7C">
      <w:pPr>
        <w:autoSpaceDE w:val="0"/>
        <w:autoSpaceDN w:val="0"/>
        <w:adjustRightInd w:val="0"/>
        <w:ind w:right="709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</w:p>
    <w:p w:rsidR="00BC6DEB" w:rsidRPr="00D05479" w:rsidRDefault="005222DC">
      <w:pPr>
        <w:autoSpaceDE w:val="0"/>
        <w:autoSpaceDN w:val="0"/>
        <w:adjustRightInd w:val="0"/>
        <w:ind w:firstLine="567"/>
        <w:rPr>
          <w:rFonts w:ascii="Tahoma" w:hAnsi="Tahoma" w:cs="Tahoma"/>
          <w:b/>
          <w:bCs/>
          <w:color w:val="FF0000"/>
          <w:sz w:val="36"/>
          <w:szCs w:val="36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                 </w:t>
      </w:r>
      <w:r w:rsidR="001D45C9" w:rsidRPr="001D45C9">
        <w:rPr>
          <w:rFonts w:ascii="Tahoma" w:hAnsi="Tahoma" w:cs="Tahoma"/>
          <w:sz w:val="20"/>
          <w:szCs w:val="20"/>
          <w:lang w:val="es-CL"/>
        </w:rPr>
        <w:t xml:space="preserve">                           </w:t>
      </w:r>
      <w:r w:rsidR="00432472">
        <w:rPr>
          <w:rFonts w:ascii="Tahoma" w:hAnsi="Tahoma" w:cs="Tahoma"/>
          <w:sz w:val="20"/>
          <w:szCs w:val="20"/>
          <w:lang w:val="es-CL"/>
        </w:rPr>
        <w:t xml:space="preserve"> </w:t>
      </w:r>
      <w:r w:rsidR="0049563F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3C95CA0D" wp14:editId="59752FC2">
            <wp:extent cx="1905000" cy="21082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DEB" w:rsidRPr="001D45C9" w:rsidRDefault="00BC6DEB">
      <w:pPr>
        <w:autoSpaceDE w:val="0"/>
        <w:autoSpaceDN w:val="0"/>
        <w:adjustRightInd w:val="0"/>
        <w:ind w:firstLine="567"/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ind w:firstLine="567"/>
        <w:rPr>
          <w:rFonts w:ascii="Tahoma" w:hAnsi="Tahoma" w:cs="Tahoma"/>
          <w:b/>
          <w:bCs/>
          <w:sz w:val="28"/>
          <w:szCs w:val="28"/>
          <w:lang w:val="es-CL"/>
        </w:rPr>
      </w:pP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>FABIAN PATRICIO LILLO DIAZ</w:t>
      </w:r>
    </w:p>
    <w:p w:rsidR="00BC6DEB" w:rsidRPr="001D45C9" w:rsidRDefault="001F6F7C" w:rsidP="005222DC">
      <w:pPr>
        <w:autoSpaceDE w:val="0"/>
        <w:autoSpaceDN w:val="0"/>
        <w:adjustRightInd w:val="0"/>
        <w:ind w:firstLine="567"/>
        <w:rPr>
          <w:rFonts w:ascii="Tahoma" w:hAnsi="Tahoma" w:cs="Tahoma"/>
          <w:sz w:val="28"/>
          <w:szCs w:val="28"/>
          <w:lang w:val="es-CL"/>
        </w:rPr>
      </w:pP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ab/>
      </w: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ab/>
      </w: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ab/>
      </w: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ab/>
      </w: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ab/>
      </w: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ab/>
      </w: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ab/>
      </w: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ab/>
      </w: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ab/>
      </w: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ab/>
      </w:r>
    </w:p>
    <w:p w:rsidR="00DF483F" w:rsidRDefault="00961573" w:rsidP="008F1AB7">
      <w:pPr>
        <w:autoSpaceDE w:val="0"/>
        <w:autoSpaceDN w:val="0"/>
        <w:adjustRightInd w:val="0"/>
        <w:ind w:firstLine="567"/>
        <w:rPr>
          <w:rFonts w:ascii="Tahoma" w:hAnsi="Tahoma" w:cs="Tahoma"/>
          <w:b/>
          <w:bCs/>
          <w:sz w:val="20"/>
          <w:szCs w:val="20"/>
          <w:lang w:val="es-CL"/>
        </w:rPr>
      </w:pPr>
      <w:r>
        <w:rPr>
          <w:rFonts w:ascii="Tahoma" w:hAnsi="Tahoma" w:cs="Tahoma"/>
          <w:b/>
          <w:bCs/>
          <w:sz w:val="20"/>
          <w:szCs w:val="20"/>
          <w:lang w:val="es-CL"/>
        </w:rPr>
        <w:t>P</w:t>
      </w:r>
      <w:r w:rsidR="008F1AB7">
        <w:rPr>
          <w:rFonts w:ascii="Tahoma" w:hAnsi="Tahoma" w:cs="Tahoma"/>
          <w:b/>
          <w:bCs/>
          <w:sz w:val="20"/>
          <w:szCs w:val="20"/>
          <w:lang w:val="es-CL"/>
        </w:rPr>
        <w:t>ROFESIÓN</w:t>
      </w:r>
      <w:r w:rsidR="009C1DFE"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="009C1DFE"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="009C1DFE"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</w:p>
    <w:p w:rsidR="00DF483F" w:rsidRDefault="00961573" w:rsidP="00DF483F">
      <w:pPr>
        <w:autoSpaceDE w:val="0"/>
        <w:autoSpaceDN w:val="0"/>
        <w:adjustRightInd w:val="0"/>
        <w:ind w:left="1276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- INGENIERO</w:t>
      </w:r>
      <w:r w:rsidR="00DF483F">
        <w:rPr>
          <w:rFonts w:ascii="Tahoma" w:hAnsi="Tahoma" w:cs="Tahoma"/>
          <w:sz w:val="20"/>
          <w:szCs w:val="20"/>
          <w:lang w:val="es-CL"/>
        </w:rPr>
        <w:t xml:space="preserve"> CIVIL INDUSTRIAL, U. CENTRAL </w:t>
      </w:r>
      <w:r w:rsidR="00EC360C">
        <w:rPr>
          <w:rFonts w:ascii="Tahoma" w:hAnsi="Tahoma" w:cs="Tahoma"/>
          <w:sz w:val="20"/>
          <w:szCs w:val="20"/>
          <w:lang w:val="es-CL"/>
        </w:rPr>
        <w:t xml:space="preserve">DE CHILE </w:t>
      </w:r>
      <w:r w:rsidR="00290873">
        <w:rPr>
          <w:rFonts w:ascii="Tahoma" w:hAnsi="Tahoma" w:cs="Tahoma"/>
          <w:sz w:val="20"/>
          <w:szCs w:val="20"/>
          <w:lang w:val="es-CL"/>
        </w:rPr>
        <w:t xml:space="preserve"> (licenciado memorista)</w:t>
      </w:r>
    </w:p>
    <w:p w:rsidR="00E0518E" w:rsidRDefault="008F1AB7" w:rsidP="00DF483F">
      <w:pPr>
        <w:autoSpaceDE w:val="0"/>
        <w:autoSpaceDN w:val="0"/>
        <w:adjustRightInd w:val="0"/>
        <w:ind w:left="1276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b/>
          <w:bCs/>
          <w:sz w:val="20"/>
          <w:szCs w:val="20"/>
          <w:lang w:val="es-CL"/>
        </w:rPr>
        <w:t xml:space="preserve">- </w:t>
      </w:r>
      <w:r>
        <w:rPr>
          <w:rFonts w:ascii="Tahoma" w:hAnsi="Tahoma" w:cs="Tahoma"/>
          <w:sz w:val="20"/>
          <w:szCs w:val="20"/>
          <w:lang w:val="es-CL"/>
        </w:rPr>
        <w:t xml:space="preserve">INGENIERO </w:t>
      </w:r>
      <w:r w:rsidR="00BC6DEB" w:rsidRPr="001D45C9">
        <w:rPr>
          <w:rFonts w:ascii="Tahoma" w:hAnsi="Tahoma" w:cs="Tahoma"/>
          <w:sz w:val="20"/>
          <w:szCs w:val="20"/>
          <w:lang w:val="es-CL"/>
        </w:rPr>
        <w:t>EJECUCIÓN MECÁNICO</w:t>
      </w:r>
      <w:r w:rsidR="004805D9">
        <w:rPr>
          <w:rFonts w:ascii="Tahoma" w:hAnsi="Tahoma" w:cs="Tahoma"/>
          <w:sz w:val="20"/>
          <w:szCs w:val="20"/>
          <w:lang w:val="es-CL"/>
        </w:rPr>
        <w:t>, Universidad T. Federico Santa María</w:t>
      </w:r>
      <w:bookmarkStart w:id="0" w:name="_GoBack"/>
      <w:bookmarkEnd w:id="0"/>
    </w:p>
    <w:p w:rsidR="008F1AB7" w:rsidRPr="001D45C9" w:rsidRDefault="008F1AB7" w:rsidP="00DF483F">
      <w:pPr>
        <w:autoSpaceDE w:val="0"/>
        <w:autoSpaceDN w:val="0"/>
        <w:adjustRightInd w:val="0"/>
        <w:ind w:left="1276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- Diplomado “</w:t>
      </w:r>
      <w:r w:rsidRPr="001D45C9">
        <w:rPr>
          <w:rFonts w:ascii="Tahoma" w:hAnsi="Tahoma" w:cs="Tahoma"/>
          <w:sz w:val="20"/>
          <w:szCs w:val="20"/>
          <w:lang w:val="es-CL"/>
        </w:rPr>
        <w:t>Administraci</w:t>
      </w:r>
      <w:r>
        <w:rPr>
          <w:rFonts w:ascii="Tahoma" w:hAnsi="Tahoma" w:cs="Tahoma"/>
          <w:sz w:val="20"/>
          <w:szCs w:val="20"/>
          <w:lang w:val="es-CL"/>
        </w:rPr>
        <w:t>ón y Gestión de E</w:t>
      </w:r>
      <w:r w:rsidRPr="001D45C9">
        <w:rPr>
          <w:rFonts w:ascii="Tahoma" w:hAnsi="Tahoma" w:cs="Tahoma"/>
          <w:sz w:val="20"/>
          <w:szCs w:val="20"/>
          <w:lang w:val="es-CL"/>
        </w:rPr>
        <w:t>mpresas</w:t>
      </w:r>
      <w:r>
        <w:rPr>
          <w:rFonts w:ascii="Tahoma" w:hAnsi="Tahoma" w:cs="Tahoma"/>
          <w:sz w:val="20"/>
          <w:szCs w:val="20"/>
          <w:lang w:val="es-CL"/>
        </w:rPr>
        <w:t>” U. Católica del Norte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EDAD</w:t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="00961573">
        <w:rPr>
          <w:rFonts w:ascii="Tahoma" w:hAnsi="Tahoma" w:cs="Tahoma"/>
          <w:sz w:val="20"/>
          <w:szCs w:val="20"/>
          <w:lang w:val="es-CL"/>
        </w:rPr>
        <w:t>49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 AÑOS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ESTADO CIVIL</w:t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="00961573">
        <w:rPr>
          <w:rFonts w:ascii="Tahoma" w:hAnsi="Tahoma" w:cs="Tahoma"/>
          <w:sz w:val="20"/>
          <w:szCs w:val="20"/>
          <w:lang w:val="es-CL"/>
        </w:rPr>
        <w:t>Casado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CÉDULA IDENTIDAD</w:t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>10.080.537-5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9C1DFE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DOMICILIO</w:t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="00550C9A" w:rsidRPr="001D45C9">
        <w:rPr>
          <w:rFonts w:ascii="Tahoma" w:hAnsi="Tahoma" w:cs="Tahoma"/>
          <w:sz w:val="20"/>
          <w:szCs w:val="20"/>
          <w:lang w:val="es-CL"/>
        </w:rPr>
        <w:t>Aníbal Pinto 3624, La Serena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E66935" w:rsidRPr="001D45C9" w:rsidRDefault="00BC6DEB" w:rsidP="00E66935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TELEFONO</w:t>
      </w:r>
      <w:r w:rsidR="00961573">
        <w:rPr>
          <w:rFonts w:ascii="Tahoma" w:hAnsi="Tahoma" w:cs="Tahoma"/>
          <w:b/>
          <w:bCs/>
          <w:sz w:val="20"/>
          <w:szCs w:val="20"/>
          <w:lang w:val="es-CL"/>
        </w:rPr>
        <w:t>S</w:t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="00961573">
        <w:rPr>
          <w:rFonts w:ascii="Tahoma" w:hAnsi="Tahoma" w:cs="Tahoma"/>
          <w:bCs/>
          <w:sz w:val="20"/>
          <w:szCs w:val="20"/>
          <w:lang w:val="es-CL"/>
        </w:rPr>
        <w:t xml:space="preserve">Casa </w:t>
      </w:r>
      <w:r w:rsidR="00961573">
        <w:rPr>
          <w:rFonts w:ascii="Tahoma" w:hAnsi="Tahoma" w:cs="Tahoma"/>
          <w:sz w:val="20"/>
          <w:szCs w:val="20"/>
          <w:lang w:val="es-CL"/>
        </w:rPr>
        <w:t>51</w:t>
      </w:r>
      <w:r w:rsidR="00D25128">
        <w:rPr>
          <w:rFonts w:ascii="Tahoma" w:hAnsi="Tahoma" w:cs="Tahoma"/>
          <w:sz w:val="20"/>
          <w:szCs w:val="20"/>
          <w:lang w:val="es-CL"/>
        </w:rPr>
        <w:t>2</w:t>
      </w:r>
      <w:r w:rsidR="0084395D" w:rsidRPr="001D45C9">
        <w:rPr>
          <w:rFonts w:ascii="Tahoma" w:hAnsi="Tahoma" w:cs="Tahoma"/>
          <w:sz w:val="20"/>
          <w:szCs w:val="20"/>
          <w:lang w:val="es-CL"/>
        </w:rPr>
        <w:t>485475,</w:t>
      </w:r>
      <w:r w:rsidR="00311221">
        <w:rPr>
          <w:rFonts w:ascii="Tahoma" w:hAnsi="Tahoma" w:cs="Tahoma"/>
          <w:sz w:val="20"/>
          <w:szCs w:val="20"/>
          <w:lang w:val="es-CL"/>
        </w:rPr>
        <w:t xml:space="preserve"> </w:t>
      </w:r>
      <w:r w:rsidR="00EE4724">
        <w:rPr>
          <w:rFonts w:ascii="Tahoma" w:hAnsi="Tahoma" w:cs="Tahoma"/>
          <w:sz w:val="20"/>
          <w:szCs w:val="20"/>
          <w:lang w:val="es-CL"/>
        </w:rPr>
        <w:t xml:space="preserve">Cel. </w:t>
      </w:r>
      <w:r w:rsidR="00961573">
        <w:rPr>
          <w:rFonts w:ascii="Tahoma" w:hAnsi="Tahoma" w:cs="Tahoma"/>
          <w:sz w:val="20"/>
          <w:szCs w:val="20"/>
          <w:lang w:val="es-CL"/>
        </w:rPr>
        <w:t>(</w:t>
      </w:r>
      <w:r w:rsidR="00D25128">
        <w:rPr>
          <w:rFonts w:ascii="Tahoma" w:hAnsi="Tahoma" w:cs="Tahoma"/>
          <w:sz w:val="20"/>
          <w:szCs w:val="20"/>
          <w:lang w:val="es-CL"/>
        </w:rPr>
        <w:t>9)85299049</w:t>
      </w:r>
      <w:r w:rsidR="00EE4724">
        <w:rPr>
          <w:rFonts w:ascii="Tahoma" w:hAnsi="Tahoma" w:cs="Tahoma"/>
          <w:sz w:val="20"/>
          <w:szCs w:val="20"/>
          <w:lang w:val="es-CL"/>
        </w:rPr>
        <w:t>, (9)94292041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ind w:firstLine="567"/>
        <w:rPr>
          <w:rFonts w:ascii="Tahoma" w:hAnsi="Tahoma" w:cs="Tahoma"/>
          <w:color w:val="000000"/>
          <w:sz w:val="20"/>
          <w:szCs w:val="20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E-MAIL</w:t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="00E072C1">
        <w:rPr>
          <w:rFonts w:ascii="Tahoma" w:hAnsi="Tahoma" w:cs="Tahoma"/>
          <w:color w:val="0000FF"/>
          <w:sz w:val="20"/>
          <w:szCs w:val="20"/>
          <w:u w:val="single"/>
          <w:lang w:val="es-CL"/>
        </w:rPr>
        <w:t>fabian</w:t>
      </w:r>
      <w:r w:rsidR="00EA2353">
        <w:rPr>
          <w:rFonts w:ascii="Tahoma" w:hAnsi="Tahoma" w:cs="Tahoma"/>
          <w:color w:val="0000FF"/>
          <w:sz w:val="20"/>
          <w:szCs w:val="20"/>
          <w:u w:val="single"/>
          <w:lang w:val="es-CL"/>
        </w:rPr>
        <w:t>.</w:t>
      </w:r>
      <w:r w:rsidR="00E072C1">
        <w:rPr>
          <w:rFonts w:ascii="Tahoma" w:hAnsi="Tahoma" w:cs="Tahoma"/>
          <w:color w:val="0000FF"/>
          <w:sz w:val="20"/>
          <w:szCs w:val="20"/>
          <w:u w:val="single"/>
          <w:lang w:val="es-CL"/>
        </w:rPr>
        <w:t>p</w:t>
      </w:r>
      <w:r w:rsidR="00EA2353">
        <w:rPr>
          <w:rFonts w:ascii="Tahoma" w:hAnsi="Tahoma" w:cs="Tahoma"/>
          <w:color w:val="0000FF"/>
          <w:sz w:val="20"/>
          <w:szCs w:val="20"/>
          <w:u w:val="single"/>
          <w:lang w:val="es-CL"/>
        </w:rPr>
        <w:t>.</w:t>
      </w:r>
      <w:r w:rsidR="00E072C1">
        <w:rPr>
          <w:rFonts w:ascii="Tahoma" w:hAnsi="Tahoma" w:cs="Tahoma"/>
          <w:color w:val="0000FF"/>
          <w:sz w:val="20"/>
          <w:szCs w:val="20"/>
          <w:u w:val="single"/>
          <w:lang w:val="es-CL"/>
        </w:rPr>
        <w:t>lillo@g</w:t>
      </w:r>
      <w:r w:rsidRPr="001D45C9">
        <w:rPr>
          <w:rFonts w:ascii="Tahoma" w:hAnsi="Tahoma" w:cs="Tahoma"/>
          <w:color w:val="0000FF"/>
          <w:sz w:val="20"/>
          <w:szCs w:val="20"/>
          <w:u w:val="single"/>
          <w:lang w:val="es-CL"/>
        </w:rPr>
        <w:t>mail.com</w:t>
      </w:r>
      <w:r w:rsidRPr="001D45C9">
        <w:rPr>
          <w:rFonts w:ascii="Tahoma" w:hAnsi="Tahoma" w:cs="Tahoma"/>
          <w:color w:val="000000"/>
          <w:sz w:val="20"/>
          <w:szCs w:val="20"/>
          <w:lang w:val="es-CL"/>
        </w:rPr>
        <w:t xml:space="preserve"> (particular)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color w:val="0000FF"/>
          <w:sz w:val="20"/>
          <w:szCs w:val="20"/>
          <w:u w:val="single"/>
          <w:lang w:val="es-CL"/>
        </w:rPr>
        <w:t>fabian.p.lillo@bhpbilliton.com</w:t>
      </w:r>
      <w:r w:rsidRPr="001D45C9">
        <w:rPr>
          <w:rFonts w:ascii="Tahoma" w:hAnsi="Tahoma" w:cs="Tahoma"/>
          <w:color w:val="000000"/>
          <w:sz w:val="20"/>
          <w:szCs w:val="20"/>
          <w:lang w:val="es-CL"/>
        </w:rPr>
        <w:t xml:space="preserve"> (laboral)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ind w:firstLine="567"/>
        <w:rPr>
          <w:rFonts w:ascii="Tahoma" w:hAnsi="Tahoma" w:cs="Tahoma"/>
          <w:b/>
          <w:bCs/>
          <w:sz w:val="20"/>
          <w:szCs w:val="20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 xml:space="preserve">ANTECEDENTES </w:t>
      </w:r>
      <w:r w:rsidR="001D45C9" w:rsidRPr="001D45C9">
        <w:rPr>
          <w:rFonts w:ascii="Tahoma" w:hAnsi="Tahoma" w:cs="Tahoma"/>
          <w:b/>
          <w:bCs/>
          <w:sz w:val="20"/>
          <w:szCs w:val="20"/>
          <w:lang w:val="es-CL"/>
        </w:rPr>
        <w:t>ACADÉMICOS: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EDUCACIÓN MEDIA</w:t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  <w:t>: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 LICENCIA EDUCACION MEDIA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                         </w:t>
      </w:r>
      <w:r w:rsidR="00EE4724">
        <w:rPr>
          <w:rFonts w:ascii="Tahoma" w:hAnsi="Tahoma" w:cs="Tahoma"/>
          <w:sz w:val="20"/>
          <w:szCs w:val="20"/>
          <w:lang w:val="es-CL"/>
        </w:rPr>
        <w:t xml:space="preserve">                               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Liceo GUILLERMO GRONEMEYER, </w:t>
      </w:r>
      <w:r w:rsidR="00A475BF" w:rsidRPr="001D45C9">
        <w:rPr>
          <w:rFonts w:ascii="Tahoma" w:hAnsi="Tahoma" w:cs="Tahoma"/>
          <w:sz w:val="20"/>
          <w:szCs w:val="20"/>
          <w:lang w:val="es-CL"/>
        </w:rPr>
        <w:t>Quilpué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9C1DFE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EDUCACIÓN SUPERIOR</w:t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="00BC6DEB" w:rsidRPr="001D45C9">
        <w:rPr>
          <w:rFonts w:ascii="Tahoma" w:hAnsi="Tahoma" w:cs="Tahoma"/>
          <w:b/>
          <w:bCs/>
          <w:sz w:val="20"/>
          <w:szCs w:val="20"/>
          <w:lang w:val="es-CL"/>
        </w:rPr>
        <w:t xml:space="preserve">: </w:t>
      </w:r>
      <w:r w:rsidR="00BC6DEB" w:rsidRPr="001D45C9">
        <w:rPr>
          <w:rFonts w:ascii="Tahoma" w:hAnsi="Tahoma" w:cs="Tahoma"/>
          <w:sz w:val="20"/>
          <w:szCs w:val="20"/>
          <w:lang w:val="es-CL"/>
        </w:rPr>
        <w:t>INGENIERO DE EJECUCION MECANICO</w:t>
      </w:r>
    </w:p>
    <w:p w:rsidR="00BC6DEB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       </w:t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  <w:t xml:space="preserve">  UNIVERSIDAD TÉCNICA FEDERICO SANTA MARÍA</w:t>
      </w:r>
    </w:p>
    <w:p w:rsidR="00311221" w:rsidRDefault="0031122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311221" w:rsidRDefault="0031122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  <w:t xml:space="preserve">  UNIVERSIDAD CATOLICA DEL NORTE</w:t>
      </w:r>
    </w:p>
    <w:p w:rsidR="00311221" w:rsidRDefault="0031122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  <w:t xml:space="preserve">  DIPLOMADO EN GESTION Y ADMINISTRACIÓN DE EMPRESAS</w:t>
      </w:r>
    </w:p>
    <w:p w:rsidR="00311221" w:rsidRDefault="0031122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311221" w:rsidRDefault="0031122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  <w:t xml:space="preserve">  INGENIERÍA CIVIL INDUSTR</w:t>
      </w:r>
      <w:r w:rsidR="00A475BF">
        <w:rPr>
          <w:rFonts w:ascii="Tahoma" w:hAnsi="Tahoma" w:cs="Tahoma"/>
          <w:sz w:val="20"/>
          <w:szCs w:val="20"/>
          <w:lang w:val="es-CL"/>
        </w:rPr>
        <w:t>IAL</w:t>
      </w:r>
    </w:p>
    <w:p w:rsidR="00311221" w:rsidRDefault="00311221" w:rsidP="009C1DF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  <w:t xml:space="preserve">  UNIVERS</w:t>
      </w:r>
      <w:r w:rsidR="001F372C">
        <w:rPr>
          <w:rFonts w:ascii="Tahoma" w:hAnsi="Tahoma" w:cs="Tahoma"/>
          <w:sz w:val="20"/>
          <w:szCs w:val="20"/>
          <w:lang w:val="es-CL"/>
        </w:rPr>
        <w:t>IDAD CENTRAL DE CHILE</w:t>
      </w:r>
    </w:p>
    <w:p w:rsidR="00311221" w:rsidRPr="001D45C9" w:rsidRDefault="00311221" w:rsidP="009C1DF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C6DEB" w:rsidP="009C1DF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ANTECEDENTES LABORALES:</w:t>
      </w:r>
    </w:p>
    <w:p w:rsidR="00CC340D" w:rsidRDefault="00CC34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A67076" w:rsidRDefault="00A6707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8B36E8" w:rsidRDefault="00A67076" w:rsidP="00A67076">
      <w:pPr>
        <w:autoSpaceDE w:val="0"/>
        <w:autoSpaceDN w:val="0"/>
        <w:adjustRightInd w:val="0"/>
        <w:rPr>
          <w:rFonts w:ascii="Tahoma" w:hAnsi="Tahoma" w:cs="Tahoma"/>
          <w:b/>
          <w:sz w:val="28"/>
          <w:szCs w:val="20"/>
          <w:lang w:val="es-CL"/>
        </w:rPr>
      </w:pPr>
      <w:r>
        <w:rPr>
          <w:rFonts w:ascii="Tahoma" w:hAnsi="Tahoma" w:cs="Tahoma"/>
          <w:b/>
          <w:sz w:val="20"/>
          <w:szCs w:val="20"/>
          <w:lang w:val="es-CL"/>
        </w:rPr>
        <w:t>Agosto 2008 a la fecha</w:t>
      </w:r>
      <w:r w:rsidRPr="001D45C9">
        <w:rPr>
          <w:rFonts w:ascii="Tahoma" w:hAnsi="Tahoma" w:cs="Tahoma"/>
          <w:b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sz w:val="20"/>
          <w:szCs w:val="20"/>
          <w:lang w:val="es-CL"/>
        </w:rPr>
        <w:tab/>
        <w:t xml:space="preserve"> </w:t>
      </w:r>
      <w:r>
        <w:rPr>
          <w:rFonts w:ascii="Tahoma" w:hAnsi="Tahoma" w:cs="Tahoma"/>
          <w:b/>
          <w:sz w:val="28"/>
          <w:szCs w:val="20"/>
          <w:lang w:val="es-CL"/>
        </w:rPr>
        <w:t>BHPBilliton Chile</w:t>
      </w:r>
      <w:r w:rsidRPr="001D45C9">
        <w:rPr>
          <w:rFonts w:ascii="Tahoma" w:hAnsi="Tahoma" w:cs="Tahoma"/>
          <w:b/>
          <w:sz w:val="28"/>
          <w:szCs w:val="20"/>
          <w:lang w:val="es-CL"/>
        </w:rPr>
        <w:t>.</w:t>
      </w:r>
    </w:p>
    <w:p w:rsidR="00A67076" w:rsidRDefault="00A67076" w:rsidP="00A67076">
      <w:pPr>
        <w:autoSpaceDE w:val="0"/>
        <w:autoSpaceDN w:val="0"/>
        <w:adjustRightInd w:val="0"/>
        <w:rPr>
          <w:rFonts w:ascii="Tahoma" w:hAnsi="Tahoma" w:cs="Tahoma"/>
          <w:b/>
          <w:sz w:val="28"/>
          <w:szCs w:val="20"/>
          <w:lang w:val="es-CL"/>
        </w:rPr>
      </w:pPr>
    </w:p>
    <w:p w:rsidR="00D25128" w:rsidRPr="00A67076" w:rsidRDefault="00D25128" w:rsidP="00D251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 w:rsidRPr="00A67076">
        <w:rPr>
          <w:rFonts w:ascii="Tahoma" w:hAnsi="Tahoma" w:cs="Tahoma"/>
          <w:sz w:val="20"/>
          <w:szCs w:val="20"/>
          <w:lang w:val="es-CL"/>
        </w:rPr>
        <w:t>Proyecto</w:t>
      </w:r>
      <w:r w:rsidR="00EE4724">
        <w:rPr>
          <w:rFonts w:ascii="Tahoma" w:hAnsi="Tahoma" w:cs="Tahoma"/>
          <w:sz w:val="20"/>
          <w:szCs w:val="20"/>
          <w:lang w:val="es-CL"/>
        </w:rPr>
        <w:t xml:space="preserve"> expansión EBPE IV</w:t>
      </w:r>
      <w:r w:rsidR="00EE4724">
        <w:rPr>
          <w:rFonts w:ascii="Tahoma" w:hAnsi="Tahoma" w:cs="Tahoma"/>
          <w:sz w:val="20"/>
          <w:szCs w:val="20"/>
          <w:lang w:val="es-CL"/>
        </w:rPr>
        <w:tab/>
      </w:r>
      <w:r w:rsidR="00EE4724">
        <w:rPr>
          <w:rFonts w:ascii="Tahoma" w:hAnsi="Tahoma" w:cs="Tahoma"/>
          <w:sz w:val="20"/>
          <w:szCs w:val="20"/>
          <w:lang w:val="es-CL"/>
        </w:rPr>
        <w:tab/>
        <w:t xml:space="preserve">Superintendente de </w:t>
      </w:r>
      <w:proofErr w:type="spellStart"/>
      <w:r w:rsidR="00EE4724">
        <w:rPr>
          <w:rFonts w:ascii="Tahoma" w:hAnsi="Tahoma" w:cs="Tahoma"/>
          <w:sz w:val="20"/>
          <w:szCs w:val="20"/>
          <w:lang w:val="es-CL"/>
        </w:rPr>
        <w:t>Comisionamiento</w:t>
      </w:r>
      <w:proofErr w:type="spellEnd"/>
      <w:r w:rsidR="00EE4724">
        <w:rPr>
          <w:rFonts w:ascii="Tahoma" w:hAnsi="Tahoma" w:cs="Tahoma"/>
          <w:sz w:val="20"/>
          <w:szCs w:val="20"/>
          <w:lang w:val="es-CL"/>
        </w:rPr>
        <w:t xml:space="preserve"> (cargo actual)</w:t>
      </w:r>
    </w:p>
    <w:p w:rsidR="00D25128" w:rsidRDefault="00D25128" w:rsidP="00D251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(</w:t>
      </w:r>
      <w:r w:rsidR="00961573">
        <w:rPr>
          <w:rFonts w:ascii="Tahoma" w:hAnsi="Tahoma" w:cs="Tahoma"/>
          <w:sz w:val="20"/>
          <w:szCs w:val="20"/>
          <w:lang w:val="es-CL"/>
        </w:rPr>
        <w:t>Lixiviación Sulfuros Baja L</w:t>
      </w:r>
      <w:r>
        <w:rPr>
          <w:rFonts w:ascii="Tahoma" w:hAnsi="Tahoma" w:cs="Tahoma"/>
          <w:sz w:val="20"/>
          <w:szCs w:val="20"/>
          <w:lang w:val="es-CL"/>
        </w:rPr>
        <w:t>ey)</w:t>
      </w:r>
      <w:r>
        <w:rPr>
          <w:rFonts w:ascii="Tahoma" w:hAnsi="Tahoma" w:cs="Tahoma"/>
          <w:sz w:val="20"/>
          <w:szCs w:val="20"/>
          <w:lang w:val="es-CL"/>
        </w:rPr>
        <w:tab/>
      </w:r>
      <w:r w:rsidR="00961573">
        <w:rPr>
          <w:rFonts w:ascii="Tahoma" w:hAnsi="Tahoma" w:cs="Tahoma"/>
          <w:sz w:val="20"/>
          <w:szCs w:val="20"/>
          <w:lang w:val="es-CL"/>
        </w:rPr>
        <w:tab/>
      </w:r>
    </w:p>
    <w:p w:rsidR="00EE4724" w:rsidRDefault="00EE4724" w:rsidP="00D251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3E12CD" w:rsidRDefault="00EE4724" w:rsidP="003E12C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Líder del proceso desde planificar en la Etapa de D</w:t>
      </w:r>
      <w:r w:rsidR="00D25128" w:rsidRPr="003E12CD">
        <w:rPr>
          <w:rFonts w:ascii="Tahoma" w:hAnsi="Tahoma" w:cs="Tahoma"/>
          <w:sz w:val="20"/>
          <w:szCs w:val="20"/>
          <w:lang w:val="es-CL"/>
        </w:rPr>
        <w:t>efinición</w:t>
      </w:r>
      <w:r>
        <w:rPr>
          <w:rFonts w:ascii="Tahoma" w:hAnsi="Tahoma" w:cs="Tahoma"/>
          <w:sz w:val="20"/>
          <w:szCs w:val="20"/>
          <w:lang w:val="es-CL"/>
        </w:rPr>
        <w:t>, hasta desarrollar la Ejecución de pruebas y entregas funcionales de áreas construidas por el proyecto.</w:t>
      </w:r>
      <w:r w:rsidR="003E12CD" w:rsidRPr="003E12CD">
        <w:rPr>
          <w:rFonts w:ascii="Tahoma" w:hAnsi="Tahoma" w:cs="Tahoma"/>
          <w:sz w:val="20"/>
          <w:szCs w:val="20"/>
          <w:lang w:val="es-CL"/>
        </w:rPr>
        <w:t xml:space="preserve"> </w:t>
      </w:r>
      <w:r>
        <w:rPr>
          <w:rFonts w:ascii="Tahoma" w:hAnsi="Tahoma" w:cs="Tahoma"/>
          <w:sz w:val="20"/>
          <w:szCs w:val="20"/>
          <w:lang w:val="es-CL"/>
        </w:rPr>
        <w:t>Incluidas las entregas de áreas a operaciones.</w:t>
      </w:r>
    </w:p>
    <w:p w:rsidR="00D25128" w:rsidRPr="003E12CD" w:rsidRDefault="003E12CD" w:rsidP="003E12C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O</w:t>
      </w:r>
      <w:r w:rsidR="00D25128" w:rsidRPr="003E12CD">
        <w:rPr>
          <w:rFonts w:ascii="Tahoma" w:hAnsi="Tahoma" w:cs="Tahoma"/>
          <w:sz w:val="20"/>
          <w:szCs w:val="20"/>
          <w:lang w:val="es-CL"/>
        </w:rPr>
        <w:t>peración y mantención de Planta de Cha</w:t>
      </w:r>
      <w:r>
        <w:rPr>
          <w:rFonts w:ascii="Tahoma" w:hAnsi="Tahoma" w:cs="Tahoma"/>
          <w:sz w:val="20"/>
          <w:szCs w:val="20"/>
          <w:lang w:val="es-CL"/>
        </w:rPr>
        <w:t xml:space="preserve">ncado para construcción de fajas </w:t>
      </w:r>
      <w:proofErr w:type="spellStart"/>
      <w:r>
        <w:rPr>
          <w:rFonts w:ascii="Tahoma" w:hAnsi="Tahoma" w:cs="Tahoma"/>
          <w:sz w:val="20"/>
          <w:szCs w:val="20"/>
          <w:lang w:val="es-CL"/>
        </w:rPr>
        <w:t>biolixiviación</w:t>
      </w:r>
      <w:proofErr w:type="spellEnd"/>
      <w:r>
        <w:rPr>
          <w:rFonts w:ascii="Tahoma" w:hAnsi="Tahoma" w:cs="Tahoma"/>
          <w:sz w:val="20"/>
          <w:szCs w:val="20"/>
          <w:lang w:val="es-CL"/>
        </w:rPr>
        <w:t>.</w:t>
      </w:r>
      <w:r w:rsidR="00D25128" w:rsidRPr="003E12CD">
        <w:rPr>
          <w:rFonts w:ascii="Tahoma" w:hAnsi="Tahoma" w:cs="Tahoma"/>
          <w:sz w:val="20"/>
          <w:szCs w:val="20"/>
          <w:lang w:val="es-CL"/>
        </w:rPr>
        <w:tab/>
      </w:r>
      <w:r w:rsidR="00D25128" w:rsidRPr="003E12CD">
        <w:rPr>
          <w:rFonts w:ascii="Tahoma" w:hAnsi="Tahoma" w:cs="Tahoma"/>
          <w:sz w:val="20"/>
          <w:szCs w:val="20"/>
          <w:lang w:val="es-CL"/>
        </w:rPr>
        <w:tab/>
      </w:r>
      <w:r w:rsidR="00D25128" w:rsidRPr="003E12CD">
        <w:rPr>
          <w:rFonts w:ascii="Tahoma" w:hAnsi="Tahoma" w:cs="Tahoma"/>
          <w:sz w:val="20"/>
          <w:szCs w:val="20"/>
          <w:lang w:val="es-CL"/>
        </w:rPr>
        <w:tab/>
      </w:r>
      <w:r w:rsidR="00D25128" w:rsidRPr="003E12CD">
        <w:rPr>
          <w:rFonts w:ascii="Tahoma" w:hAnsi="Tahoma" w:cs="Tahoma"/>
          <w:sz w:val="20"/>
          <w:szCs w:val="20"/>
          <w:lang w:val="es-CL"/>
        </w:rPr>
        <w:tab/>
      </w:r>
      <w:r w:rsidR="00D25128" w:rsidRPr="003E12CD">
        <w:rPr>
          <w:rFonts w:ascii="Tahoma" w:hAnsi="Tahoma" w:cs="Tahoma"/>
          <w:sz w:val="20"/>
          <w:szCs w:val="20"/>
          <w:lang w:val="es-CL"/>
        </w:rPr>
        <w:tab/>
      </w:r>
      <w:r w:rsidR="00D25128" w:rsidRPr="003E12CD">
        <w:rPr>
          <w:rFonts w:ascii="Tahoma" w:hAnsi="Tahoma" w:cs="Tahoma"/>
          <w:sz w:val="20"/>
          <w:szCs w:val="20"/>
          <w:lang w:val="es-CL"/>
        </w:rPr>
        <w:tab/>
      </w:r>
    </w:p>
    <w:p w:rsidR="000B340E" w:rsidRDefault="000B340E" w:rsidP="000B340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 w:rsidRPr="00A67076">
        <w:rPr>
          <w:rFonts w:ascii="Tahoma" w:hAnsi="Tahoma" w:cs="Tahoma"/>
          <w:sz w:val="20"/>
          <w:szCs w:val="20"/>
          <w:lang w:val="es-CL"/>
        </w:rPr>
        <w:t>Proyecto</w:t>
      </w:r>
      <w:r w:rsidR="00EE4724">
        <w:rPr>
          <w:rFonts w:ascii="Tahoma" w:hAnsi="Tahoma" w:cs="Tahoma"/>
          <w:sz w:val="20"/>
          <w:szCs w:val="20"/>
          <w:lang w:val="es-CL"/>
        </w:rPr>
        <w:t xml:space="preserve"> expansión EBPE III</w:t>
      </w:r>
      <w:r w:rsidR="00EE4724">
        <w:rPr>
          <w:rFonts w:ascii="Tahoma" w:hAnsi="Tahoma" w:cs="Tahoma"/>
          <w:sz w:val="20"/>
          <w:szCs w:val="20"/>
          <w:lang w:val="es-CL"/>
        </w:rPr>
        <w:tab/>
      </w:r>
      <w:r w:rsidR="00EE4724">
        <w:rPr>
          <w:rFonts w:ascii="Tahoma" w:hAnsi="Tahoma" w:cs="Tahoma"/>
          <w:sz w:val="20"/>
          <w:szCs w:val="20"/>
          <w:lang w:val="es-CL"/>
        </w:rPr>
        <w:tab/>
        <w:t xml:space="preserve">Superintendente de </w:t>
      </w:r>
      <w:proofErr w:type="spellStart"/>
      <w:r w:rsidR="00EE4724">
        <w:rPr>
          <w:rFonts w:ascii="Tahoma" w:hAnsi="Tahoma" w:cs="Tahoma"/>
          <w:sz w:val="20"/>
          <w:szCs w:val="20"/>
          <w:lang w:val="es-CL"/>
        </w:rPr>
        <w:t>Comisionamiento</w:t>
      </w:r>
      <w:proofErr w:type="spellEnd"/>
    </w:p>
    <w:p w:rsidR="000B340E" w:rsidRDefault="00D25128" w:rsidP="000B340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</w:p>
    <w:p w:rsidR="000B340E" w:rsidRDefault="00D25128" w:rsidP="000B340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Líder</w:t>
      </w:r>
      <w:r w:rsidR="000B340E">
        <w:rPr>
          <w:rFonts w:ascii="Tahoma" w:hAnsi="Tahoma" w:cs="Tahoma"/>
          <w:sz w:val="20"/>
          <w:szCs w:val="20"/>
          <w:lang w:val="es-CL"/>
        </w:rPr>
        <w:t xml:space="preserve"> del grupo de comisionamiento del proyecto. Verificación de documentación protocolizada de la construcción, prueba</w:t>
      </w:r>
      <w:r w:rsidR="0053529A">
        <w:rPr>
          <w:rFonts w:ascii="Tahoma" w:hAnsi="Tahoma" w:cs="Tahoma"/>
          <w:sz w:val="20"/>
          <w:szCs w:val="20"/>
          <w:lang w:val="es-CL"/>
        </w:rPr>
        <w:t xml:space="preserve">s funcionales </w:t>
      </w:r>
      <w:r w:rsidR="00290873">
        <w:rPr>
          <w:rFonts w:ascii="Tahoma" w:hAnsi="Tahoma" w:cs="Tahoma"/>
          <w:sz w:val="20"/>
          <w:szCs w:val="20"/>
          <w:lang w:val="es-CL"/>
        </w:rPr>
        <w:t xml:space="preserve">de Estación </w:t>
      </w:r>
      <w:proofErr w:type="spellStart"/>
      <w:r w:rsidR="00290873">
        <w:rPr>
          <w:rFonts w:ascii="Tahoma" w:hAnsi="Tahoma" w:cs="Tahoma"/>
          <w:sz w:val="20"/>
          <w:szCs w:val="20"/>
          <w:lang w:val="es-CL"/>
        </w:rPr>
        <w:t>Booster</w:t>
      </w:r>
      <w:proofErr w:type="spellEnd"/>
      <w:r w:rsidR="00290873">
        <w:rPr>
          <w:rFonts w:ascii="Tahoma" w:hAnsi="Tahoma" w:cs="Tahoma"/>
          <w:sz w:val="20"/>
          <w:szCs w:val="20"/>
          <w:lang w:val="es-CL"/>
        </w:rPr>
        <w:t xml:space="preserve"> de re-impulsión de refino, </w:t>
      </w:r>
      <w:r w:rsidR="0053529A">
        <w:rPr>
          <w:rFonts w:ascii="Tahoma" w:hAnsi="Tahoma" w:cs="Tahoma"/>
          <w:sz w:val="20"/>
          <w:szCs w:val="20"/>
          <w:lang w:val="es-CL"/>
        </w:rPr>
        <w:t xml:space="preserve">con </w:t>
      </w:r>
      <w:r w:rsidR="00290873">
        <w:rPr>
          <w:rFonts w:ascii="Tahoma" w:hAnsi="Tahoma" w:cs="Tahoma"/>
          <w:sz w:val="20"/>
          <w:szCs w:val="20"/>
          <w:lang w:val="es-CL"/>
        </w:rPr>
        <w:t xml:space="preserve">y sin </w:t>
      </w:r>
      <w:r w:rsidR="0053529A">
        <w:rPr>
          <w:rFonts w:ascii="Tahoma" w:hAnsi="Tahoma" w:cs="Tahoma"/>
          <w:sz w:val="20"/>
          <w:szCs w:val="20"/>
          <w:lang w:val="es-CL"/>
        </w:rPr>
        <w:t xml:space="preserve">carga; </w:t>
      </w:r>
      <w:r w:rsidR="000B340E">
        <w:rPr>
          <w:rFonts w:ascii="Tahoma" w:hAnsi="Tahoma" w:cs="Tahoma"/>
          <w:sz w:val="20"/>
          <w:szCs w:val="20"/>
          <w:lang w:val="es-CL"/>
        </w:rPr>
        <w:t>entrega a operaciones.</w:t>
      </w:r>
      <w:r w:rsidR="0053529A">
        <w:rPr>
          <w:rFonts w:ascii="Tahoma" w:hAnsi="Tahoma" w:cs="Tahoma"/>
          <w:sz w:val="20"/>
          <w:szCs w:val="20"/>
          <w:lang w:val="es-CL"/>
        </w:rPr>
        <w:t xml:space="preserve"> Asistencia técnica en </w:t>
      </w:r>
      <w:r w:rsidR="000B340E">
        <w:rPr>
          <w:rFonts w:ascii="Tahoma" w:hAnsi="Tahoma" w:cs="Tahoma"/>
          <w:sz w:val="20"/>
          <w:szCs w:val="20"/>
          <w:lang w:val="es-CL"/>
        </w:rPr>
        <w:t>operaciones</w:t>
      </w:r>
      <w:r w:rsidR="0053529A">
        <w:rPr>
          <w:rFonts w:ascii="Tahoma" w:hAnsi="Tahoma" w:cs="Tahoma"/>
          <w:sz w:val="20"/>
          <w:szCs w:val="20"/>
          <w:lang w:val="es-CL"/>
        </w:rPr>
        <w:t xml:space="preserve"> iniciales</w:t>
      </w:r>
      <w:r w:rsidR="000B340E">
        <w:rPr>
          <w:rFonts w:ascii="Tahoma" w:hAnsi="Tahoma" w:cs="Tahoma"/>
          <w:sz w:val="20"/>
          <w:szCs w:val="20"/>
          <w:lang w:val="es-CL"/>
        </w:rPr>
        <w:t>.</w:t>
      </w:r>
    </w:p>
    <w:p w:rsidR="0053529A" w:rsidRPr="001D45C9" w:rsidRDefault="0053529A" w:rsidP="000B340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A67076" w:rsidRPr="00A67076" w:rsidRDefault="00A67076" w:rsidP="00A6707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 w:rsidRPr="00A67076">
        <w:rPr>
          <w:rFonts w:ascii="Tahoma" w:hAnsi="Tahoma" w:cs="Tahoma"/>
          <w:sz w:val="20"/>
          <w:szCs w:val="20"/>
          <w:lang w:val="es-CL"/>
        </w:rPr>
        <w:t>Proyecto</w:t>
      </w:r>
      <w:r w:rsidR="000B340E">
        <w:rPr>
          <w:rFonts w:ascii="Tahoma" w:hAnsi="Tahoma" w:cs="Tahoma"/>
          <w:sz w:val="20"/>
          <w:szCs w:val="20"/>
          <w:lang w:val="es-CL"/>
        </w:rPr>
        <w:t xml:space="preserve"> expansión EBPE II</w:t>
      </w:r>
      <w:r w:rsidR="00D25128">
        <w:rPr>
          <w:rFonts w:ascii="Tahoma" w:hAnsi="Tahoma" w:cs="Tahoma"/>
          <w:sz w:val="20"/>
          <w:szCs w:val="20"/>
          <w:lang w:val="es-CL"/>
        </w:rPr>
        <w:t>I</w:t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 w:rsidR="00EE4724">
        <w:rPr>
          <w:rFonts w:ascii="Tahoma" w:hAnsi="Tahoma" w:cs="Tahoma"/>
          <w:sz w:val="20"/>
          <w:szCs w:val="20"/>
          <w:lang w:val="es-CL"/>
        </w:rPr>
        <w:t>Ingeni</w:t>
      </w:r>
      <w:r w:rsidR="001F372C">
        <w:rPr>
          <w:rFonts w:ascii="Tahoma" w:hAnsi="Tahoma" w:cs="Tahoma"/>
          <w:sz w:val="20"/>
          <w:szCs w:val="20"/>
          <w:lang w:val="es-CL"/>
        </w:rPr>
        <w:t xml:space="preserve">ero de especialidad Mecánica y </w:t>
      </w:r>
      <w:proofErr w:type="spellStart"/>
      <w:r w:rsidR="001F372C">
        <w:rPr>
          <w:rFonts w:ascii="Tahoma" w:hAnsi="Tahoma" w:cs="Tahoma"/>
          <w:sz w:val="20"/>
          <w:szCs w:val="20"/>
          <w:lang w:val="es-CL"/>
        </w:rPr>
        <w:t>P</w:t>
      </w:r>
      <w:r w:rsidR="00EE4724">
        <w:rPr>
          <w:rFonts w:ascii="Tahoma" w:hAnsi="Tahoma" w:cs="Tahoma"/>
          <w:sz w:val="20"/>
          <w:szCs w:val="20"/>
          <w:lang w:val="es-CL"/>
        </w:rPr>
        <w:t>iping</w:t>
      </w:r>
      <w:proofErr w:type="spellEnd"/>
      <w:r w:rsidR="00EE4724">
        <w:rPr>
          <w:rFonts w:ascii="Tahoma" w:hAnsi="Tahoma" w:cs="Tahoma"/>
          <w:sz w:val="20"/>
          <w:szCs w:val="20"/>
          <w:lang w:val="es-CL"/>
        </w:rPr>
        <w:t>.</w:t>
      </w:r>
    </w:p>
    <w:p w:rsidR="00A67076" w:rsidRDefault="008453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 w:rsidR="00EE4724">
        <w:rPr>
          <w:rFonts w:ascii="Tahoma" w:hAnsi="Tahoma" w:cs="Tahoma"/>
          <w:sz w:val="20"/>
          <w:szCs w:val="20"/>
          <w:lang w:val="es-CL"/>
        </w:rPr>
        <w:tab/>
      </w:r>
      <w:r w:rsidR="00EE4724">
        <w:rPr>
          <w:rFonts w:ascii="Tahoma" w:hAnsi="Tahoma" w:cs="Tahoma"/>
          <w:sz w:val="20"/>
          <w:szCs w:val="20"/>
          <w:lang w:val="es-CL"/>
        </w:rPr>
        <w:tab/>
      </w:r>
      <w:r w:rsidR="00EE4724">
        <w:rPr>
          <w:rFonts w:ascii="Tahoma" w:hAnsi="Tahoma" w:cs="Tahoma"/>
          <w:sz w:val="20"/>
          <w:szCs w:val="20"/>
          <w:lang w:val="es-CL"/>
        </w:rPr>
        <w:tab/>
      </w:r>
      <w:r w:rsidR="00EE4724">
        <w:rPr>
          <w:rFonts w:ascii="Tahoma" w:hAnsi="Tahoma" w:cs="Tahoma"/>
          <w:sz w:val="20"/>
          <w:szCs w:val="20"/>
          <w:lang w:val="es-CL"/>
        </w:rPr>
        <w:tab/>
        <w:t>Gerencia Ingeniería</w:t>
      </w:r>
    </w:p>
    <w:p w:rsidR="00A67076" w:rsidRDefault="00A6707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EE4724" w:rsidRPr="00A67076" w:rsidRDefault="00260851" w:rsidP="00EE4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 w:rsidRPr="00A67076">
        <w:rPr>
          <w:rFonts w:ascii="Tahoma" w:hAnsi="Tahoma" w:cs="Tahoma"/>
          <w:sz w:val="20"/>
          <w:szCs w:val="20"/>
          <w:lang w:val="es-CL"/>
        </w:rPr>
        <w:t>Proyecto</w:t>
      </w:r>
      <w:r w:rsidR="000B340E">
        <w:rPr>
          <w:rFonts w:ascii="Tahoma" w:hAnsi="Tahoma" w:cs="Tahoma"/>
          <w:sz w:val="20"/>
          <w:szCs w:val="20"/>
          <w:lang w:val="es-CL"/>
        </w:rPr>
        <w:t xml:space="preserve"> expansión EBPE II</w:t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 w:rsidR="00EE4724">
        <w:rPr>
          <w:rFonts w:ascii="Tahoma" w:hAnsi="Tahoma" w:cs="Tahoma"/>
          <w:sz w:val="20"/>
          <w:szCs w:val="20"/>
          <w:lang w:val="es-CL"/>
        </w:rPr>
        <w:t xml:space="preserve">Ingeniero de especialidad Mecánica y </w:t>
      </w:r>
      <w:proofErr w:type="spellStart"/>
      <w:r w:rsidR="00EE4724">
        <w:rPr>
          <w:rFonts w:ascii="Tahoma" w:hAnsi="Tahoma" w:cs="Tahoma"/>
          <w:sz w:val="20"/>
          <w:szCs w:val="20"/>
          <w:lang w:val="es-CL"/>
        </w:rPr>
        <w:t>piping</w:t>
      </w:r>
      <w:proofErr w:type="spellEnd"/>
      <w:r w:rsidR="00EE4724">
        <w:rPr>
          <w:rFonts w:ascii="Tahoma" w:hAnsi="Tahoma" w:cs="Tahoma"/>
          <w:sz w:val="20"/>
          <w:szCs w:val="20"/>
          <w:lang w:val="es-CL"/>
        </w:rPr>
        <w:t>.</w:t>
      </w:r>
    </w:p>
    <w:p w:rsidR="00260851" w:rsidRDefault="00EE4724" w:rsidP="00EE4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  <w:t>Gerencia Ingeniería</w:t>
      </w:r>
    </w:p>
    <w:p w:rsidR="00827290" w:rsidRDefault="00827290" w:rsidP="0026085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827290" w:rsidRDefault="00827290" w:rsidP="0082729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Análisis de diseño, seguimiento de la ingeniería desarrollada, activaciones y coordinaciones con usuarios receptores, supervisión y soporte técnico de terreno durante le construcción, participación en puestas en marcha y entregas de equipos. Asistencia post-proyecto a los usuarios finales.</w:t>
      </w:r>
    </w:p>
    <w:p w:rsidR="008B36E8" w:rsidRDefault="008B36E8" w:rsidP="0026085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CC340D" w:rsidRPr="001D45C9" w:rsidRDefault="00CC34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CC340D" w:rsidRPr="001D45C9" w:rsidRDefault="00CC34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1F6F7C" w:rsidRDefault="00A67076" w:rsidP="001F6F7C">
      <w:pPr>
        <w:autoSpaceDE w:val="0"/>
        <w:autoSpaceDN w:val="0"/>
        <w:adjustRightInd w:val="0"/>
        <w:rPr>
          <w:rFonts w:ascii="Tahoma" w:hAnsi="Tahoma" w:cs="Tahoma"/>
          <w:b/>
          <w:sz w:val="28"/>
          <w:szCs w:val="20"/>
          <w:lang w:val="es-CL"/>
        </w:rPr>
      </w:pPr>
      <w:r>
        <w:rPr>
          <w:rFonts w:ascii="Tahoma" w:hAnsi="Tahoma" w:cs="Tahoma"/>
          <w:b/>
          <w:sz w:val="20"/>
          <w:szCs w:val="20"/>
          <w:lang w:val="es-CL"/>
        </w:rPr>
        <w:t>Julio 2002 a Agosto 2008</w:t>
      </w:r>
      <w:r w:rsidR="001F6F7C" w:rsidRPr="001D45C9">
        <w:rPr>
          <w:rFonts w:ascii="Tahoma" w:hAnsi="Tahoma" w:cs="Tahoma"/>
          <w:b/>
          <w:sz w:val="20"/>
          <w:szCs w:val="20"/>
          <w:lang w:val="es-CL"/>
        </w:rPr>
        <w:tab/>
      </w:r>
      <w:r w:rsidR="001F6F7C" w:rsidRPr="001D45C9">
        <w:rPr>
          <w:rFonts w:ascii="Tahoma" w:hAnsi="Tahoma" w:cs="Tahoma"/>
          <w:b/>
          <w:sz w:val="20"/>
          <w:szCs w:val="20"/>
          <w:lang w:val="es-CL"/>
        </w:rPr>
        <w:tab/>
        <w:t xml:space="preserve"> </w:t>
      </w:r>
      <w:r w:rsidR="001F6F7C" w:rsidRPr="001D45C9">
        <w:rPr>
          <w:rFonts w:ascii="Tahoma" w:hAnsi="Tahoma" w:cs="Tahoma"/>
          <w:b/>
          <w:sz w:val="28"/>
          <w:szCs w:val="20"/>
          <w:lang w:val="es-CL"/>
        </w:rPr>
        <w:t>Minera Escondida Ltda.</w:t>
      </w:r>
    </w:p>
    <w:p w:rsidR="004805D9" w:rsidRDefault="004805D9" w:rsidP="001F6F7C">
      <w:pPr>
        <w:autoSpaceDE w:val="0"/>
        <w:autoSpaceDN w:val="0"/>
        <w:adjustRightInd w:val="0"/>
        <w:rPr>
          <w:rFonts w:ascii="Tahoma" w:hAnsi="Tahoma" w:cs="Tahoma"/>
          <w:b/>
          <w:sz w:val="28"/>
          <w:szCs w:val="20"/>
          <w:lang w:val="es-CL"/>
        </w:rPr>
      </w:pPr>
    </w:p>
    <w:p w:rsidR="004805D9" w:rsidRPr="001D45C9" w:rsidRDefault="009B69FF" w:rsidP="004805D9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Enero</w:t>
      </w:r>
      <w:r w:rsidR="004805D9" w:rsidRPr="001D45C9">
        <w:rPr>
          <w:rFonts w:ascii="Tahoma" w:hAnsi="Tahoma" w:cs="Tahoma"/>
          <w:sz w:val="20"/>
          <w:szCs w:val="20"/>
          <w:lang w:val="es-CL"/>
        </w:rPr>
        <w:t xml:space="preserve"> a </w:t>
      </w:r>
      <w:r>
        <w:rPr>
          <w:rFonts w:ascii="Tahoma" w:hAnsi="Tahoma" w:cs="Tahoma"/>
          <w:sz w:val="20"/>
          <w:szCs w:val="20"/>
          <w:lang w:val="es-CL"/>
        </w:rPr>
        <w:t>Junio 2008</w:t>
      </w:r>
      <w:r w:rsidR="004805D9" w:rsidRPr="001D45C9">
        <w:rPr>
          <w:rFonts w:ascii="Tahoma" w:hAnsi="Tahoma" w:cs="Tahoma"/>
          <w:sz w:val="20"/>
          <w:szCs w:val="20"/>
          <w:lang w:val="es-CL"/>
        </w:rPr>
        <w:tab/>
      </w:r>
      <w:r w:rsidR="004805D9" w:rsidRPr="001D45C9">
        <w:rPr>
          <w:rFonts w:ascii="Tahoma" w:hAnsi="Tahoma" w:cs="Tahoma"/>
          <w:sz w:val="20"/>
          <w:szCs w:val="20"/>
          <w:lang w:val="es-CL"/>
        </w:rPr>
        <w:tab/>
      </w:r>
      <w:r w:rsidR="00C37499">
        <w:rPr>
          <w:rFonts w:ascii="Tahoma" w:hAnsi="Tahoma" w:cs="Tahoma"/>
          <w:sz w:val="20"/>
          <w:szCs w:val="20"/>
          <w:lang w:val="es-CL"/>
        </w:rPr>
        <w:tab/>
      </w:r>
      <w:r w:rsidR="004805D9">
        <w:rPr>
          <w:rFonts w:ascii="Tahoma" w:hAnsi="Tahoma" w:cs="Tahoma"/>
          <w:b/>
          <w:sz w:val="20"/>
          <w:szCs w:val="20"/>
          <w:lang w:val="es-CL"/>
        </w:rPr>
        <w:t xml:space="preserve">Jefe </w:t>
      </w:r>
      <w:r w:rsidR="009830B0">
        <w:rPr>
          <w:rFonts w:ascii="Tahoma" w:hAnsi="Tahoma" w:cs="Tahoma"/>
          <w:b/>
          <w:sz w:val="20"/>
          <w:szCs w:val="20"/>
          <w:lang w:val="es-CL"/>
        </w:rPr>
        <w:t xml:space="preserve">Área </w:t>
      </w:r>
      <w:r w:rsidR="004805D9">
        <w:rPr>
          <w:rFonts w:ascii="Tahoma" w:hAnsi="Tahoma" w:cs="Tahoma"/>
          <w:b/>
          <w:sz w:val="20"/>
          <w:szCs w:val="20"/>
          <w:lang w:val="es-CL"/>
        </w:rPr>
        <w:t>de Campos de Pozos</w:t>
      </w:r>
      <w:r w:rsidR="001F372C">
        <w:rPr>
          <w:rFonts w:ascii="Tahoma" w:hAnsi="Tahoma" w:cs="Tahoma"/>
          <w:b/>
          <w:sz w:val="20"/>
          <w:szCs w:val="20"/>
          <w:lang w:val="es-CL"/>
        </w:rPr>
        <w:t xml:space="preserve"> y Suministro de aguas</w:t>
      </w:r>
    </w:p>
    <w:p w:rsidR="004805D9" w:rsidRDefault="004805D9" w:rsidP="004805D9">
      <w:pPr>
        <w:autoSpaceDE w:val="0"/>
        <w:autoSpaceDN w:val="0"/>
        <w:adjustRightInd w:val="0"/>
        <w:ind w:firstLine="567"/>
        <w:rPr>
          <w:rFonts w:ascii="Tahoma" w:hAnsi="Tahoma" w:cs="Tahoma"/>
          <w:b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="00C37499"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b/>
          <w:sz w:val="20"/>
          <w:szCs w:val="20"/>
          <w:lang w:val="es-CL"/>
        </w:rPr>
        <w:t>Superintendencia de Aguas, Gerencia Servicios Operacionales.</w:t>
      </w:r>
    </w:p>
    <w:p w:rsidR="004805D9" w:rsidRPr="001D45C9" w:rsidRDefault="004805D9" w:rsidP="007C6051">
      <w:pPr>
        <w:autoSpaceDE w:val="0"/>
        <w:autoSpaceDN w:val="0"/>
        <w:adjustRightInd w:val="0"/>
        <w:ind w:left="2127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Líder del equipo de operaciones y mantención del sistema de sumi</w:t>
      </w:r>
      <w:r w:rsidR="00C37499">
        <w:rPr>
          <w:rFonts w:ascii="Tahoma" w:hAnsi="Tahoma" w:cs="Tahoma"/>
          <w:sz w:val="20"/>
          <w:szCs w:val="20"/>
          <w:lang w:val="es-CL"/>
        </w:rPr>
        <w:t>nistro de agua fresca, desde la</w:t>
      </w:r>
      <w:r w:rsidR="007C6051">
        <w:rPr>
          <w:rFonts w:ascii="Tahoma" w:hAnsi="Tahoma" w:cs="Tahoma"/>
          <w:sz w:val="20"/>
          <w:szCs w:val="20"/>
          <w:lang w:val="es-CL"/>
        </w:rPr>
        <w:t xml:space="preserve"> </w:t>
      </w:r>
      <w:r>
        <w:rPr>
          <w:rFonts w:ascii="Tahoma" w:hAnsi="Tahoma" w:cs="Tahoma"/>
          <w:sz w:val="20"/>
          <w:szCs w:val="20"/>
          <w:lang w:val="es-CL"/>
        </w:rPr>
        <w:t>captación por pozos profundos de producción hasta la distribución hacia el proceso.</w:t>
      </w:r>
    </w:p>
    <w:p w:rsidR="001F6F7C" w:rsidRPr="001D45C9" w:rsidRDefault="001F6F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1F6F7C" w:rsidRPr="001D45C9" w:rsidRDefault="009B69FF" w:rsidP="001F6F7C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 xml:space="preserve">Mayo a Diciembre 2007 </w:t>
      </w:r>
      <w:r w:rsidR="001F6F7C" w:rsidRPr="001D45C9">
        <w:rPr>
          <w:rFonts w:ascii="Tahoma" w:hAnsi="Tahoma" w:cs="Tahoma"/>
          <w:sz w:val="20"/>
          <w:szCs w:val="20"/>
          <w:lang w:val="es-CL"/>
        </w:rPr>
        <w:tab/>
      </w:r>
      <w:r w:rsidR="001F6F7C" w:rsidRPr="001D45C9">
        <w:rPr>
          <w:rFonts w:ascii="Tahoma" w:hAnsi="Tahoma" w:cs="Tahoma"/>
          <w:sz w:val="20"/>
          <w:szCs w:val="20"/>
          <w:lang w:val="es-CL"/>
        </w:rPr>
        <w:tab/>
      </w:r>
      <w:r w:rsidR="001F372C">
        <w:rPr>
          <w:rFonts w:ascii="Tahoma" w:hAnsi="Tahoma" w:cs="Tahoma"/>
          <w:b/>
          <w:sz w:val="20"/>
          <w:szCs w:val="20"/>
          <w:lang w:val="es-CL"/>
        </w:rPr>
        <w:t>Ingeniero de Mantenimiento Planta Concentradora</w:t>
      </w:r>
    </w:p>
    <w:p w:rsidR="001F6F7C" w:rsidRPr="001D45C9" w:rsidRDefault="001F6F7C" w:rsidP="00C37499">
      <w:pPr>
        <w:autoSpaceDE w:val="0"/>
        <w:autoSpaceDN w:val="0"/>
        <w:adjustRightInd w:val="0"/>
        <w:ind w:firstLine="567"/>
        <w:rPr>
          <w:rFonts w:ascii="Tahoma" w:hAnsi="Tahoma" w:cs="Tahoma"/>
          <w:b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sz w:val="20"/>
          <w:szCs w:val="20"/>
          <w:lang w:val="es-CL"/>
        </w:rPr>
        <w:t>Gerencia Mantención Procesos, Minera Escondida</w:t>
      </w:r>
    </w:p>
    <w:p w:rsidR="001F6F7C" w:rsidRPr="001D45C9" w:rsidRDefault="001F6F7C" w:rsidP="007C6051">
      <w:pPr>
        <w:tabs>
          <w:tab w:val="left" w:pos="2127"/>
        </w:tabs>
        <w:autoSpaceDE w:val="0"/>
        <w:autoSpaceDN w:val="0"/>
        <w:adjustRightInd w:val="0"/>
        <w:ind w:left="2055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>Generar y coordinar las ingenierías de proyectos de inversión de capital asociados a los procesos de transporte de relaves, concentrado y agua recuperada de tanque.</w:t>
      </w:r>
    </w:p>
    <w:p w:rsidR="006201E2" w:rsidRPr="001D45C9" w:rsidRDefault="006201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1F6F7C" w:rsidRDefault="001F6F7C" w:rsidP="009830B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>Octubre 2006 a Mayo 2007</w:t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sz w:val="20"/>
          <w:szCs w:val="20"/>
          <w:lang w:val="es-CL"/>
        </w:rPr>
        <w:t>Superintendente (S</w:t>
      </w:r>
      <w:r w:rsidR="00CC340D" w:rsidRPr="001D45C9">
        <w:rPr>
          <w:rFonts w:ascii="Tahoma" w:hAnsi="Tahoma" w:cs="Tahoma"/>
          <w:b/>
          <w:sz w:val="20"/>
          <w:szCs w:val="20"/>
          <w:lang w:val="es-CL"/>
        </w:rPr>
        <w:t>ubrogante</w:t>
      </w:r>
      <w:r w:rsidRPr="001D45C9">
        <w:rPr>
          <w:rFonts w:ascii="Tahoma" w:hAnsi="Tahoma" w:cs="Tahoma"/>
          <w:b/>
          <w:sz w:val="20"/>
          <w:szCs w:val="20"/>
          <w:lang w:val="es-CL"/>
        </w:rPr>
        <w:t>) CAR</w:t>
      </w:r>
      <w:r w:rsidR="001F372C">
        <w:rPr>
          <w:rFonts w:ascii="Tahoma" w:hAnsi="Tahoma" w:cs="Tahoma"/>
          <w:sz w:val="20"/>
          <w:szCs w:val="20"/>
          <w:lang w:val="es-CL"/>
        </w:rPr>
        <w:t xml:space="preserve"> (Concentrados, Aguas, Relaves)</w:t>
      </w:r>
    </w:p>
    <w:p w:rsidR="008B2BAD" w:rsidRPr="001D45C9" w:rsidRDefault="008B2BAD" w:rsidP="008B2BAD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sz w:val="20"/>
          <w:szCs w:val="20"/>
          <w:lang w:val="es-CL"/>
        </w:rPr>
        <w:tab/>
      </w:r>
      <w:r>
        <w:rPr>
          <w:rFonts w:ascii="Tahoma" w:hAnsi="Tahoma" w:cs="Tahoma"/>
          <w:b/>
          <w:sz w:val="20"/>
          <w:szCs w:val="20"/>
          <w:lang w:val="es-CL"/>
        </w:rPr>
        <w:t>Gerencia Servicios Operacionales</w:t>
      </w:r>
    </w:p>
    <w:p w:rsidR="001F6F7C" w:rsidRPr="001D45C9" w:rsidRDefault="007C6051" w:rsidP="007C6051">
      <w:pPr>
        <w:tabs>
          <w:tab w:val="left" w:pos="2127"/>
        </w:tabs>
        <w:autoSpaceDE w:val="0"/>
        <w:autoSpaceDN w:val="0"/>
        <w:adjustRightInd w:val="0"/>
        <w:ind w:left="2127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Lí</w:t>
      </w:r>
      <w:r w:rsidR="00C37499">
        <w:rPr>
          <w:rFonts w:ascii="Tahoma" w:hAnsi="Tahoma" w:cs="Tahoma"/>
          <w:sz w:val="20"/>
          <w:szCs w:val="20"/>
          <w:lang w:val="es-CL"/>
        </w:rPr>
        <w:t>der de la operación, mantención</w:t>
      </w:r>
      <w:r>
        <w:rPr>
          <w:rFonts w:ascii="Tahoma" w:hAnsi="Tahoma" w:cs="Tahoma"/>
          <w:sz w:val="20"/>
          <w:szCs w:val="20"/>
          <w:lang w:val="es-CL"/>
        </w:rPr>
        <w:t>, planificaci</w:t>
      </w:r>
      <w:r w:rsidR="0021375A">
        <w:rPr>
          <w:rFonts w:ascii="Tahoma" w:hAnsi="Tahoma" w:cs="Tahoma"/>
          <w:sz w:val="20"/>
          <w:szCs w:val="20"/>
          <w:lang w:val="es-CL"/>
        </w:rPr>
        <w:t>ón</w:t>
      </w:r>
      <w:r>
        <w:rPr>
          <w:rFonts w:ascii="Tahoma" w:hAnsi="Tahoma" w:cs="Tahoma"/>
          <w:sz w:val="20"/>
          <w:szCs w:val="20"/>
          <w:lang w:val="es-CL"/>
        </w:rPr>
        <w:t xml:space="preserve"> y soportes administrativos</w:t>
      </w:r>
      <w:r w:rsidR="00C37499">
        <w:rPr>
          <w:rFonts w:ascii="Tahoma" w:hAnsi="Tahoma" w:cs="Tahoma"/>
          <w:sz w:val="20"/>
          <w:szCs w:val="20"/>
          <w:lang w:val="es-CL"/>
        </w:rPr>
        <w:t xml:space="preserve"> de</w:t>
      </w:r>
      <w:r w:rsidR="0021375A">
        <w:rPr>
          <w:rFonts w:ascii="Tahoma" w:hAnsi="Tahoma" w:cs="Tahoma"/>
          <w:sz w:val="20"/>
          <w:szCs w:val="20"/>
          <w:lang w:val="es-CL"/>
        </w:rPr>
        <w:t xml:space="preserve"> la Superintendencia de Aguas, Relaves y Concentrado.</w:t>
      </w:r>
    </w:p>
    <w:p w:rsidR="001F6F7C" w:rsidRPr="001D45C9" w:rsidRDefault="001F6F7C" w:rsidP="001F6F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1F6F7C" w:rsidRPr="001D45C9" w:rsidRDefault="009830B0" w:rsidP="009830B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 xml:space="preserve">Febrero a </w:t>
      </w:r>
      <w:r w:rsidR="001F6F7C" w:rsidRPr="001D45C9">
        <w:rPr>
          <w:rFonts w:ascii="Tahoma" w:hAnsi="Tahoma" w:cs="Tahoma"/>
          <w:sz w:val="20"/>
          <w:szCs w:val="20"/>
          <w:lang w:val="es-CL"/>
        </w:rPr>
        <w:t xml:space="preserve">Septiembre 2006 </w:t>
      </w:r>
      <w:r w:rsidR="007C6051">
        <w:rPr>
          <w:rFonts w:ascii="Tahoma" w:hAnsi="Tahoma" w:cs="Tahoma"/>
          <w:sz w:val="20"/>
          <w:szCs w:val="20"/>
          <w:lang w:val="es-CL"/>
        </w:rPr>
        <w:t xml:space="preserve"> </w:t>
      </w:r>
      <w:r>
        <w:rPr>
          <w:rFonts w:ascii="Tahoma" w:hAnsi="Tahoma" w:cs="Tahoma"/>
          <w:sz w:val="20"/>
          <w:szCs w:val="20"/>
          <w:lang w:val="es-CL"/>
        </w:rPr>
        <w:tab/>
      </w:r>
      <w:r w:rsidR="001F6F7C" w:rsidRPr="001D45C9">
        <w:rPr>
          <w:rFonts w:ascii="Tahoma" w:hAnsi="Tahoma" w:cs="Tahoma"/>
          <w:b/>
          <w:sz w:val="20"/>
          <w:szCs w:val="20"/>
          <w:lang w:val="es-CL"/>
        </w:rPr>
        <w:t xml:space="preserve">Jefe de </w:t>
      </w:r>
      <w:r>
        <w:rPr>
          <w:rFonts w:ascii="Tahoma" w:hAnsi="Tahoma" w:cs="Tahoma"/>
          <w:b/>
          <w:sz w:val="20"/>
          <w:szCs w:val="20"/>
          <w:lang w:val="es-CL"/>
        </w:rPr>
        <w:t>Área Operación</w:t>
      </w:r>
      <w:r w:rsidR="001F6F7C" w:rsidRPr="001D45C9">
        <w:rPr>
          <w:rFonts w:ascii="Tahoma" w:hAnsi="Tahoma" w:cs="Tahoma"/>
          <w:b/>
          <w:sz w:val="20"/>
          <w:szCs w:val="20"/>
          <w:lang w:val="es-CL"/>
        </w:rPr>
        <w:t xml:space="preserve"> y Mantención CAR</w:t>
      </w:r>
      <w:r w:rsidR="001F372C">
        <w:rPr>
          <w:rFonts w:ascii="Tahoma" w:hAnsi="Tahoma" w:cs="Tahoma"/>
          <w:b/>
          <w:sz w:val="20"/>
          <w:szCs w:val="20"/>
          <w:lang w:val="es-CL"/>
        </w:rPr>
        <w:t xml:space="preserve"> </w:t>
      </w:r>
      <w:r w:rsidR="001F372C">
        <w:rPr>
          <w:rFonts w:ascii="Tahoma" w:hAnsi="Tahoma" w:cs="Tahoma"/>
          <w:sz w:val="20"/>
          <w:szCs w:val="20"/>
          <w:lang w:val="es-CL"/>
        </w:rPr>
        <w:t>(Concentrados, Aguas, Relaves)</w:t>
      </w:r>
    </w:p>
    <w:p w:rsidR="001F6F7C" w:rsidRPr="001D45C9" w:rsidRDefault="009830B0" w:rsidP="009830B0">
      <w:pPr>
        <w:autoSpaceDE w:val="0"/>
        <w:autoSpaceDN w:val="0"/>
        <w:adjustRightInd w:val="0"/>
        <w:ind w:left="2127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Líder del equipo de operaciones y mantención del sistema de suministro de agua fresca, desde la captación por pozos profundos de producción hasta la distribución hacia el proceso</w:t>
      </w:r>
    </w:p>
    <w:p w:rsidR="001F6F7C" w:rsidRPr="001D45C9" w:rsidRDefault="001F6F7C" w:rsidP="001F6F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1F6F7C" w:rsidRPr="008B2BAD" w:rsidRDefault="00FB2754" w:rsidP="008B2BAD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lastRenderedPageBreak/>
        <w:t>Septiembre 2004 a</w:t>
      </w:r>
      <w:r w:rsidR="001F6F7C" w:rsidRPr="001D45C9">
        <w:rPr>
          <w:rFonts w:ascii="Tahoma" w:hAnsi="Tahoma" w:cs="Tahoma"/>
          <w:sz w:val="20"/>
          <w:szCs w:val="20"/>
          <w:lang w:val="es-CL"/>
        </w:rPr>
        <w:t xml:space="preserve"> Enero 2006</w:t>
      </w:r>
      <w:r w:rsidR="009830B0">
        <w:rPr>
          <w:rFonts w:ascii="Tahoma" w:hAnsi="Tahoma" w:cs="Tahoma"/>
          <w:sz w:val="20"/>
          <w:szCs w:val="20"/>
          <w:lang w:val="es-CL"/>
        </w:rPr>
        <w:tab/>
      </w:r>
      <w:r w:rsidR="001F6F7C" w:rsidRPr="001D45C9">
        <w:rPr>
          <w:rFonts w:ascii="Tahoma" w:hAnsi="Tahoma" w:cs="Tahoma"/>
          <w:b/>
          <w:sz w:val="20"/>
          <w:szCs w:val="20"/>
          <w:lang w:val="es-CL"/>
        </w:rPr>
        <w:t>Jefe de Planificación e Ingeniería de Mantención</w:t>
      </w:r>
      <w:r w:rsidR="001F372C">
        <w:rPr>
          <w:rFonts w:ascii="Tahoma" w:hAnsi="Tahoma" w:cs="Tahoma"/>
          <w:b/>
          <w:sz w:val="20"/>
          <w:szCs w:val="20"/>
          <w:lang w:val="es-CL"/>
        </w:rPr>
        <w:t xml:space="preserve"> CAR </w:t>
      </w:r>
      <w:r w:rsidR="001F372C">
        <w:rPr>
          <w:rFonts w:ascii="Tahoma" w:hAnsi="Tahoma" w:cs="Tahoma"/>
          <w:sz w:val="20"/>
          <w:szCs w:val="20"/>
          <w:lang w:val="es-CL"/>
        </w:rPr>
        <w:t>(Concentrados, Aguas, Relaves)</w:t>
      </w:r>
    </w:p>
    <w:p w:rsidR="001F6F7C" w:rsidRPr="001D45C9" w:rsidRDefault="009830B0" w:rsidP="008B2BAD">
      <w:pPr>
        <w:autoSpaceDE w:val="0"/>
        <w:autoSpaceDN w:val="0"/>
        <w:adjustRightInd w:val="0"/>
        <w:ind w:left="2127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 xml:space="preserve">Líder del equipo de planificación de la producción y la mantención de los procesos de </w:t>
      </w:r>
      <w:r w:rsidR="008B2BAD">
        <w:rPr>
          <w:rFonts w:ascii="Tahoma" w:hAnsi="Tahoma" w:cs="Tahoma"/>
          <w:sz w:val="20"/>
          <w:szCs w:val="20"/>
          <w:lang w:val="es-CL"/>
        </w:rPr>
        <w:t xml:space="preserve">transportes de </w:t>
      </w:r>
      <w:r>
        <w:rPr>
          <w:rFonts w:ascii="Tahoma" w:hAnsi="Tahoma" w:cs="Tahoma"/>
          <w:sz w:val="20"/>
          <w:szCs w:val="20"/>
          <w:lang w:val="es-CL"/>
        </w:rPr>
        <w:t>agua, relaves y concentrado</w:t>
      </w:r>
      <w:r w:rsidR="008B2BAD">
        <w:rPr>
          <w:rFonts w:ascii="Tahoma" w:hAnsi="Tahoma" w:cs="Tahoma"/>
          <w:sz w:val="20"/>
          <w:szCs w:val="20"/>
          <w:lang w:val="es-CL"/>
        </w:rPr>
        <w:t>. Orientando los esfuerzos a la optimización de recursos mediante proyectos de inversión de capital.</w:t>
      </w:r>
    </w:p>
    <w:p w:rsidR="00BD4136" w:rsidRPr="001D45C9" w:rsidRDefault="00BD4136" w:rsidP="001F6F7C">
      <w:pPr>
        <w:tabs>
          <w:tab w:val="left" w:pos="2055"/>
        </w:tabs>
        <w:autoSpaceDE w:val="0"/>
        <w:autoSpaceDN w:val="0"/>
        <w:adjustRightInd w:val="0"/>
        <w:ind w:left="2056" w:hanging="360"/>
        <w:rPr>
          <w:rFonts w:ascii="Tahoma" w:hAnsi="Tahoma" w:cs="Tahoma"/>
          <w:sz w:val="20"/>
          <w:szCs w:val="20"/>
          <w:lang w:val="es-CL"/>
        </w:rPr>
      </w:pPr>
    </w:p>
    <w:p w:rsidR="001F6F7C" w:rsidRDefault="00FB2754" w:rsidP="008B2BAD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Marzo a</w:t>
      </w:r>
      <w:r w:rsidR="001F6F7C" w:rsidRPr="001D45C9">
        <w:rPr>
          <w:rFonts w:ascii="Tahoma" w:hAnsi="Tahoma" w:cs="Tahoma"/>
          <w:sz w:val="20"/>
          <w:szCs w:val="20"/>
          <w:lang w:val="es-CL"/>
        </w:rPr>
        <w:t xml:space="preserve"> Agosto 2004 </w:t>
      </w:r>
      <w:r>
        <w:rPr>
          <w:rFonts w:ascii="Tahoma" w:hAnsi="Tahoma" w:cs="Tahoma"/>
          <w:sz w:val="20"/>
          <w:szCs w:val="20"/>
          <w:lang w:val="es-CL"/>
        </w:rPr>
        <w:tab/>
      </w:r>
      <w:r w:rsidR="008B2BAD">
        <w:rPr>
          <w:rFonts w:ascii="Tahoma" w:hAnsi="Tahoma" w:cs="Tahoma"/>
          <w:sz w:val="20"/>
          <w:szCs w:val="20"/>
          <w:lang w:val="es-CL"/>
        </w:rPr>
        <w:tab/>
      </w:r>
      <w:r w:rsidR="001F6F7C" w:rsidRPr="001D45C9">
        <w:rPr>
          <w:rFonts w:ascii="Tahoma" w:hAnsi="Tahoma" w:cs="Tahoma"/>
          <w:b/>
          <w:sz w:val="20"/>
          <w:szCs w:val="20"/>
          <w:lang w:val="es-CL"/>
        </w:rPr>
        <w:t xml:space="preserve">Superintendente Interino de </w:t>
      </w:r>
      <w:r w:rsidR="001F372C">
        <w:rPr>
          <w:rFonts w:ascii="Tahoma" w:hAnsi="Tahoma" w:cs="Tahoma"/>
          <w:b/>
          <w:sz w:val="20"/>
          <w:szCs w:val="20"/>
          <w:lang w:val="es-CL"/>
        </w:rPr>
        <w:t xml:space="preserve">Suministro y Transporte de </w:t>
      </w:r>
      <w:r w:rsidR="001F6F7C" w:rsidRPr="001D45C9">
        <w:rPr>
          <w:rFonts w:ascii="Tahoma" w:hAnsi="Tahoma" w:cs="Tahoma"/>
          <w:b/>
          <w:sz w:val="20"/>
          <w:szCs w:val="20"/>
          <w:lang w:val="es-CL"/>
        </w:rPr>
        <w:t>Aguas</w:t>
      </w:r>
    </w:p>
    <w:p w:rsidR="008B2BAD" w:rsidRPr="001D45C9" w:rsidRDefault="008B2BAD" w:rsidP="008B2BA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b/>
          <w:sz w:val="20"/>
          <w:szCs w:val="20"/>
          <w:lang w:val="es-CL"/>
        </w:rPr>
        <w:tab/>
      </w:r>
      <w:r>
        <w:rPr>
          <w:rFonts w:ascii="Tahoma" w:hAnsi="Tahoma" w:cs="Tahoma"/>
          <w:b/>
          <w:sz w:val="20"/>
          <w:szCs w:val="20"/>
          <w:lang w:val="es-CL"/>
        </w:rPr>
        <w:tab/>
      </w:r>
      <w:r>
        <w:rPr>
          <w:rFonts w:ascii="Tahoma" w:hAnsi="Tahoma" w:cs="Tahoma"/>
          <w:b/>
          <w:sz w:val="20"/>
          <w:szCs w:val="20"/>
          <w:lang w:val="es-CL"/>
        </w:rPr>
        <w:tab/>
      </w:r>
      <w:r>
        <w:rPr>
          <w:rFonts w:ascii="Tahoma" w:hAnsi="Tahoma" w:cs="Tahoma"/>
          <w:b/>
          <w:sz w:val="20"/>
          <w:szCs w:val="20"/>
          <w:lang w:val="es-CL"/>
        </w:rPr>
        <w:tab/>
      </w:r>
      <w:r>
        <w:rPr>
          <w:rFonts w:ascii="Tahoma" w:hAnsi="Tahoma" w:cs="Tahoma"/>
          <w:b/>
          <w:sz w:val="20"/>
          <w:szCs w:val="20"/>
          <w:lang w:val="es-CL"/>
        </w:rPr>
        <w:tab/>
        <w:t>Gerencia Servicios Operacionales</w:t>
      </w:r>
    </w:p>
    <w:p w:rsidR="008B2BAD" w:rsidRPr="001D45C9" w:rsidRDefault="008B2BAD" w:rsidP="008B2BAD">
      <w:pPr>
        <w:tabs>
          <w:tab w:val="left" w:pos="2127"/>
        </w:tabs>
        <w:autoSpaceDE w:val="0"/>
        <w:autoSpaceDN w:val="0"/>
        <w:adjustRightInd w:val="0"/>
        <w:ind w:left="2127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Líder de la operación, mantención, planificación y soportes administrativos de la Superintendencia de Aguas. Encargado del suministro general a las instalaciones.</w:t>
      </w:r>
    </w:p>
    <w:p w:rsidR="001F6F7C" w:rsidRPr="001D45C9" w:rsidRDefault="001F6F7C" w:rsidP="00FB2754">
      <w:pPr>
        <w:tabs>
          <w:tab w:val="left" w:pos="205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8B2BAD" w:rsidRDefault="00FB2754" w:rsidP="001F6F7C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Febrero 2002 a</w:t>
      </w:r>
      <w:r w:rsidR="001F6F7C" w:rsidRPr="001D45C9">
        <w:rPr>
          <w:rFonts w:ascii="Tahoma" w:hAnsi="Tahoma" w:cs="Tahoma"/>
          <w:sz w:val="20"/>
          <w:szCs w:val="20"/>
          <w:lang w:val="es-CL"/>
        </w:rPr>
        <w:t xml:space="preserve"> Feb</w:t>
      </w:r>
      <w:r>
        <w:rPr>
          <w:rFonts w:ascii="Tahoma" w:hAnsi="Tahoma" w:cs="Tahoma"/>
          <w:sz w:val="20"/>
          <w:szCs w:val="20"/>
          <w:lang w:val="es-CL"/>
        </w:rPr>
        <w:t>rero</w:t>
      </w:r>
      <w:r w:rsidR="001F6F7C" w:rsidRPr="001D45C9">
        <w:rPr>
          <w:rFonts w:ascii="Tahoma" w:hAnsi="Tahoma" w:cs="Tahoma"/>
          <w:sz w:val="20"/>
          <w:szCs w:val="20"/>
          <w:lang w:val="es-CL"/>
        </w:rPr>
        <w:t xml:space="preserve"> 2004.</w:t>
      </w:r>
      <w:r w:rsidR="001F6F7C" w:rsidRPr="001D45C9">
        <w:rPr>
          <w:rFonts w:ascii="Tahoma" w:hAnsi="Tahoma" w:cs="Tahoma"/>
          <w:sz w:val="20"/>
          <w:szCs w:val="20"/>
          <w:lang w:val="es-CL"/>
        </w:rPr>
        <w:tab/>
      </w:r>
      <w:r w:rsidR="008B2BAD">
        <w:rPr>
          <w:rFonts w:ascii="Tahoma" w:hAnsi="Tahoma" w:cs="Tahoma"/>
          <w:b/>
          <w:sz w:val="20"/>
          <w:szCs w:val="20"/>
          <w:lang w:val="es-CL"/>
        </w:rPr>
        <w:t>Planificador Senior de M</w:t>
      </w:r>
      <w:r w:rsidR="001F6F7C" w:rsidRPr="001D45C9">
        <w:rPr>
          <w:rFonts w:ascii="Tahoma" w:hAnsi="Tahoma" w:cs="Tahoma"/>
          <w:b/>
          <w:sz w:val="20"/>
          <w:szCs w:val="20"/>
          <w:lang w:val="es-CL"/>
        </w:rPr>
        <w:t xml:space="preserve">antención </w:t>
      </w:r>
      <w:r w:rsidR="001F372C">
        <w:rPr>
          <w:rFonts w:ascii="Tahoma" w:hAnsi="Tahoma" w:cs="Tahoma"/>
          <w:b/>
          <w:sz w:val="20"/>
          <w:szCs w:val="20"/>
          <w:lang w:val="es-CL"/>
        </w:rPr>
        <w:t xml:space="preserve">Suministro y Transporte de </w:t>
      </w:r>
      <w:r w:rsidR="001F6F7C" w:rsidRPr="001D45C9">
        <w:rPr>
          <w:rFonts w:ascii="Tahoma" w:hAnsi="Tahoma" w:cs="Tahoma"/>
          <w:b/>
          <w:sz w:val="20"/>
          <w:szCs w:val="20"/>
          <w:lang w:val="es-CL"/>
        </w:rPr>
        <w:t>Aguas</w:t>
      </w:r>
    </w:p>
    <w:p w:rsidR="008B2BAD" w:rsidRPr="008B2BAD" w:rsidRDefault="008B2BAD" w:rsidP="008B2BAD">
      <w:pPr>
        <w:autoSpaceDE w:val="0"/>
        <w:autoSpaceDN w:val="0"/>
        <w:adjustRightInd w:val="0"/>
        <w:ind w:left="2127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 xml:space="preserve">Encargado de la planificación de la mantención de los campos de pozos de suministro de agua fresca y captaciones de agua recuperada. Aplicando software GSAP y técnica </w:t>
      </w:r>
      <w:proofErr w:type="spellStart"/>
      <w:r>
        <w:rPr>
          <w:rFonts w:ascii="Tahoma" w:hAnsi="Tahoma" w:cs="Tahoma"/>
          <w:sz w:val="20"/>
          <w:szCs w:val="20"/>
          <w:lang w:val="es-CL"/>
        </w:rPr>
        <w:t>Six</w:t>
      </w:r>
      <w:proofErr w:type="spellEnd"/>
      <w:r>
        <w:rPr>
          <w:rFonts w:ascii="Tahoma" w:hAnsi="Tahoma" w:cs="Tahoma"/>
          <w:sz w:val="20"/>
          <w:szCs w:val="20"/>
          <w:lang w:val="es-CL"/>
        </w:rPr>
        <w:t>-sigma para el mejoramiento continuo de los procesos.</w:t>
      </w:r>
    </w:p>
    <w:p w:rsidR="00BD4136" w:rsidRPr="006201E2" w:rsidRDefault="001F6F7C" w:rsidP="006201E2">
      <w:pPr>
        <w:tabs>
          <w:tab w:val="left" w:pos="205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ab/>
      </w:r>
    </w:p>
    <w:p w:rsidR="00BD4136" w:rsidRPr="001D45C9" w:rsidRDefault="00BD4136" w:rsidP="005222D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s-CL"/>
        </w:rPr>
      </w:pPr>
    </w:p>
    <w:p w:rsidR="00BD4136" w:rsidRPr="001D45C9" w:rsidRDefault="00BD4136" w:rsidP="005222D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s-CL"/>
        </w:rPr>
      </w:pPr>
    </w:p>
    <w:p w:rsidR="001F6F7C" w:rsidRPr="001D45C9" w:rsidRDefault="001F6F7C" w:rsidP="005222DC">
      <w:pPr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1991 a 2002</w:t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  <w:t xml:space="preserve"> </w:t>
      </w:r>
      <w:r w:rsidRPr="001D45C9">
        <w:rPr>
          <w:rFonts w:ascii="Tahoma" w:hAnsi="Tahoma" w:cs="Tahoma"/>
          <w:b/>
          <w:bCs/>
          <w:sz w:val="28"/>
          <w:szCs w:val="28"/>
          <w:lang w:val="es-CL"/>
        </w:rPr>
        <w:t>CÍA MINERA DISPUTADA DE LAS CONDES</w:t>
      </w:r>
    </w:p>
    <w:p w:rsidR="001F6F7C" w:rsidRPr="00FB2754" w:rsidRDefault="001F6F7C" w:rsidP="001F6F7C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es-CL"/>
        </w:rPr>
      </w:pPr>
    </w:p>
    <w:p w:rsidR="005222DC" w:rsidRPr="00FB2754" w:rsidRDefault="00BD4136" w:rsidP="005222D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1997 - </w:t>
      </w:r>
      <w:r w:rsidR="005222DC" w:rsidRPr="001D45C9">
        <w:rPr>
          <w:rFonts w:ascii="Tahoma" w:hAnsi="Tahoma" w:cs="Tahoma"/>
          <w:sz w:val="20"/>
          <w:szCs w:val="20"/>
          <w:lang w:val="es-CL"/>
        </w:rPr>
        <w:t>2002</w:t>
      </w:r>
      <w:r w:rsidR="005222DC" w:rsidRPr="001D45C9">
        <w:rPr>
          <w:rFonts w:ascii="Tahoma" w:hAnsi="Tahoma" w:cs="Tahoma"/>
          <w:b/>
          <w:bCs/>
          <w:sz w:val="20"/>
          <w:szCs w:val="20"/>
          <w:lang w:val="es-CL"/>
        </w:rPr>
        <w:t xml:space="preserve">  </w:t>
      </w:r>
      <w:r w:rsidR="00CC340D"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="005222DC" w:rsidRPr="001D45C9">
        <w:rPr>
          <w:rFonts w:ascii="Tahoma" w:hAnsi="Tahoma" w:cs="Tahoma"/>
          <w:b/>
          <w:bCs/>
          <w:sz w:val="20"/>
          <w:szCs w:val="20"/>
          <w:lang w:val="es-CL"/>
        </w:rPr>
        <w:t>Jefe de Mantención Mecánica Mi</w:t>
      </w:r>
      <w:r w:rsidR="00FB2754">
        <w:rPr>
          <w:rFonts w:ascii="Tahoma" w:hAnsi="Tahoma" w:cs="Tahoma"/>
          <w:b/>
          <w:bCs/>
          <w:sz w:val="20"/>
          <w:szCs w:val="20"/>
          <w:lang w:val="es-CL"/>
        </w:rPr>
        <w:t xml:space="preserve">neroducto, Repulpeo y Suministro </w:t>
      </w:r>
      <w:r w:rsidR="005222DC" w:rsidRPr="001D45C9">
        <w:rPr>
          <w:rFonts w:ascii="Tahoma" w:hAnsi="Tahoma" w:cs="Tahoma"/>
          <w:b/>
          <w:bCs/>
          <w:sz w:val="20"/>
          <w:szCs w:val="20"/>
          <w:lang w:val="es-CL"/>
        </w:rPr>
        <w:t>Aguas</w:t>
      </w:r>
    </w:p>
    <w:p w:rsidR="005222DC" w:rsidRPr="001D45C9" w:rsidRDefault="00FB2754" w:rsidP="00FB2754">
      <w:pPr>
        <w:autoSpaceDE w:val="0"/>
        <w:autoSpaceDN w:val="0"/>
        <w:adjustRightInd w:val="0"/>
        <w:ind w:left="1418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Personal a cargo</w:t>
      </w:r>
      <w:r w:rsidR="005222DC" w:rsidRPr="001D45C9">
        <w:rPr>
          <w:rFonts w:ascii="Tahoma" w:hAnsi="Tahoma" w:cs="Tahoma"/>
          <w:sz w:val="20"/>
          <w:szCs w:val="20"/>
          <w:lang w:val="es-CL"/>
        </w:rPr>
        <w:t xml:space="preserve"> niveles técnico profesional y prácticos.</w:t>
      </w:r>
      <w:r>
        <w:rPr>
          <w:rFonts w:ascii="Tahoma" w:hAnsi="Tahoma" w:cs="Tahoma"/>
          <w:sz w:val="20"/>
          <w:szCs w:val="20"/>
          <w:lang w:val="es-CL"/>
        </w:rPr>
        <w:t xml:space="preserve"> </w:t>
      </w:r>
      <w:r w:rsidR="005222DC" w:rsidRPr="001D45C9">
        <w:rPr>
          <w:rFonts w:ascii="Tahoma" w:hAnsi="Tahoma" w:cs="Tahoma"/>
          <w:sz w:val="20"/>
          <w:szCs w:val="20"/>
          <w:lang w:val="es-CL"/>
        </w:rPr>
        <w:t>Administración de contratos de servicios de mantención</w:t>
      </w:r>
      <w:r>
        <w:rPr>
          <w:rFonts w:ascii="Tahoma" w:hAnsi="Tahoma" w:cs="Tahoma"/>
          <w:sz w:val="20"/>
          <w:szCs w:val="20"/>
          <w:lang w:val="es-CL"/>
        </w:rPr>
        <w:t>,</w:t>
      </w:r>
      <w:r w:rsidR="005222DC" w:rsidRPr="001D45C9">
        <w:rPr>
          <w:rFonts w:ascii="Tahoma" w:hAnsi="Tahoma" w:cs="Tahoma"/>
          <w:sz w:val="20"/>
          <w:szCs w:val="20"/>
          <w:lang w:val="es-CL"/>
        </w:rPr>
        <w:t xml:space="preserve"> </w:t>
      </w:r>
      <w:r>
        <w:rPr>
          <w:rFonts w:ascii="Tahoma" w:hAnsi="Tahoma" w:cs="Tahoma"/>
          <w:sz w:val="20"/>
          <w:szCs w:val="20"/>
          <w:lang w:val="es-CL"/>
        </w:rPr>
        <w:t xml:space="preserve">generación y ejecución de </w:t>
      </w:r>
      <w:r w:rsidR="005222DC" w:rsidRPr="001D45C9">
        <w:rPr>
          <w:rFonts w:ascii="Tahoma" w:hAnsi="Tahoma" w:cs="Tahoma"/>
          <w:sz w:val="20"/>
          <w:szCs w:val="20"/>
          <w:lang w:val="es-CL"/>
        </w:rPr>
        <w:t>pautas de mantención, gestión del mantenimiento preventivo,</w:t>
      </w:r>
      <w:r w:rsidR="00CC340D" w:rsidRPr="001D45C9">
        <w:rPr>
          <w:rFonts w:ascii="Tahoma" w:hAnsi="Tahoma" w:cs="Tahoma"/>
          <w:sz w:val="20"/>
          <w:szCs w:val="20"/>
          <w:lang w:val="es-CL"/>
        </w:rPr>
        <w:t xml:space="preserve"> </w:t>
      </w:r>
      <w:r w:rsidR="005222DC" w:rsidRPr="001D45C9">
        <w:rPr>
          <w:rFonts w:ascii="Tahoma" w:hAnsi="Tahoma" w:cs="Tahoma"/>
          <w:sz w:val="20"/>
          <w:szCs w:val="20"/>
          <w:lang w:val="es-CL"/>
        </w:rPr>
        <w:t>planifi</w:t>
      </w:r>
      <w:r>
        <w:rPr>
          <w:rFonts w:ascii="Tahoma" w:hAnsi="Tahoma" w:cs="Tahoma"/>
          <w:sz w:val="20"/>
          <w:szCs w:val="20"/>
          <w:lang w:val="es-CL"/>
        </w:rPr>
        <w:t>cación de detenciones generales y apoyo a proyectos de expansión.</w:t>
      </w:r>
    </w:p>
    <w:p w:rsidR="005222DC" w:rsidRPr="001D45C9" w:rsidRDefault="005222DC" w:rsidP="005222D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5222DC" w:rsidRPr="001D45C9" w:rsidRDefault="005222DC" w:rsidP="005222D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1995 - 1996     </w:t>
      </w:r>
      <w:r w:rsidR="00FB2754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 xml:space="preserve">Asesor Superintendencia STP / SSA /STR </w:t>
      </w:r>
      <w:r w:rsidR="001F372C">
        <w:rPr>
          <w:rFonts w:ascii="Tahoma" w:hAnsi="Tahoma" w:cs="Tahoma"/>
          <w:sz w:val="20"/>
          <w:szCs w:val="20"/>
          <w:lang w:val="es-CL"/>
        </w:rPr>
        <w:t>(</w:t>
      </w:r>
      <w:proofErr w:type="spellStart"/>
      <w:r w:rsidR="001F372C">
        <w:rPr>
          <w:rFonts w:ascii="Tahoma" w:hAnsi="Tahoma" w:cs="Tahoma"/>
          <w:sz w:val="20"/>
          <w:szCs w:val="20"/>
          <w:lang w:val="es-CL"/>
        </w:rPr>
        <w:t>Mineroducto</w:t>
      </w:r>
      <w:proofErr w:type="spellEnd"/>
      <w:r w:rsidR="001F372C">
        <w:rPr>
          <w:rFonts w:ascii="Tahoma" w:hAnsi="Tahoma" w:cs="Tahoma"/>
          <w:sz w:val="20"/>
          <w:szCs w:val="20"/>
          <w:lang w:val="es-CL"/>
        </w:rPr>
        <w:t>, Aguas, Relaves)</w:t>
      </w:r>
    </w:p>
    <w:p w:rsidR="00FB2754" w:rsidRPr="001D45C9" w:rsidRDefault="00FB2754" w:rsidP="00FB2754">
      <w:pPr>
        <w:autoSpaceDE w:val="0"/>
        <w:autoSpaceDN w:val="0"/>
        <w:adjustRightInd w:val="0"/>
        <w:ind w:left="1418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 xml:space="preserve">Generación 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de </w:t>
      </w:r>
      <w:r>
        <w:rPr>
          <w:rFonts w:ascii="Tahoma" w:hAnsi="Tahoma" w:cs="Tahoma"/>
          <w:sz w:val="20"/>
          <w:szCs w:val="20"/>
          <w:lang w:val="es-CL"/>
        </w:rPr>
        <w:t xml:space="preserve">pautas de </w:t>
      </w:r>
      <w:r w:rsidRPr="001D45C9">
        <w:rPr>
          <w:rFonts w:ascii="Tahoma" w:hAnsi="Tahoma" w:cs="Tahoma"/>
          <w:sz w:val="20"/>
          <w:szCs w:val="20"/>
          <w:lang w:val="es-CL"/>
        </w:rPr>
        <w:t>mantención, gestión del mantenimiento preventivo, planifi</w:t>
      </w:r>
      <w:r>
        <w:rPr>
          <w:rFonts w:ascii="Tahoma" w:hAnsi="Tahoma" w:cs="Tahoma"/>
          <w:sz w:val="20"/>
          <w:szCs w:val="20"/>
          <w:lang w:val="es-CL"/>
        </w:rPr>
        <w:t xml:space="preserve">cación de detenciones generales y apoyo a proyectos de expansión. Mejoramiento </w:t>
      </w:r>
      <w:proofErr w:type="gramStart"/>
      <w:r>
        <w:rPr>
          <w:rFonts w:ascii="Tahoma" w:hAnsi="Tahoma" w:cs="Tahoma"/>
          <w:sz w:val="20"/>
          <w:szCs w:val="20"/>
          <w:lang w:val="es-CL"/>
        </w:rPr>
        <w:t>continuo</w:t>
      </w:r>
      <w:proofErr w:type="gramEnd"/>
      <w:r>
        <w:rPr>
          <w:rFonts w:ascii="Tahoma" w:hAnsi="Tahoma" w:cs="Tahoma"/>
          <w:sz w:val="20"/>
          <w:szCs w:val="20"/>
          <w:lang w:val="es-CL"/>
        </w:rPr>
        <w:t xml:space="preserve"> del proceso de mantención.</w:t>
      </w:r>
    </w:p>
    <w:p w:rsidR="00BD4136" w:rsidRPr="001D45C9" w:rsidRDefault="00BD4136" w:rsidP="005222D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5222DC" w:rsidRPr="001254CA" w:rsidRDefault="005222DC" w:rsidP="005222D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>1994</w:t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="00FB2754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 xml:space="preserve">Jefe de Turno Operaciones Mineroducto y Suministro Aguas. </w:t>
      </w:r>
    </w:p>
    <w:p w:rsidR="005222DC" w:rsidRPr="001D45C9" w:rsidRDefault="00FB2754" w:rsidP="001254CA">
      <w:pPr>
        <w:autoSpaceDE w:val="0"/>
        <w:autoSpaceDN w:val="0"/>
        <w:adjustRightInd w:val="0"/>
        <w:ind w:left="1418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 xml:space="preserve">Encargado </w:t>
      </w:r>
      <w:r w:rsidR="001254CA">
        <w:rPr>
          <w:rFonts w:ascii="Tahoma" w:hAnsi="Tahoma" w:cs="Tahoma"/>
          <w:sz w:val="20"/>
          <w:szCs w:val="20"/>
          <w:lang w:val="es-CL"/>
        </w:rPr>
        <w:t xml:space="preserve">en el turno rotativo </w:t>
      </w:r>
      <w:r>
        <w:rPr>
          <w:rFonts w:ascii="Tahoma" w:hAnsi="Tahoma" w:cs="Tahoma"/>
          <w:sz w:val="20"/>
          <w:szCs w:val="20"/>
          <w:lang w:val="es-CL"/>
        </w:rPr>
        <w:t>de la operación y la mantención del sistema de transporte de relaves, repulpeo, sumini</w:t>
      </w:r>
      <w:r w:rsidR="001254CA">
        <w:rPr>
          <w:rFonts w:ascii="Tahoma" w:hAnsi="Tahoma" w:cs="Tahoma"/>
          <w:sz w:val="20"/>
          <w:szCs w:val="20"/>
          <w:lang w:val="es-CL"/>
        </w:rPr>
        <w:t xml:space="preserve">stro </w:t>
      </w:r>
      <w:r>
        <w:rPr>
          <w:rFonts w:ascii="Tahoma" w:hAnsi="Tahoma" w:cs="Tahoma"/>
          <w:sz w:val="20"/>
          <w:szCs w:val="20"/>
          <w:lang w:val="es-CL"/>
        </w:rPr>
        <w:t>de agua y mineroducto.</w:t>
      </w:r>
    </w:p>
    <w:p w:rsidR="00BD4136" w:rsidRPr="001D45C9" w:rsidRDefault="00BD4136" w:rsidP="005222D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5222DC" w:rsidRPr="001254CA" w:rsidRDefault="005222DC" w:rsidP="005222D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>1993</w:t>
      </w:r>
      <w:r w:rsidRPr="001D45C9">
        <w:rPr>
          <w:rFonts w:ascii="Tahoma" w:hAnsi="Tahoma" w:cs="Tahoma"/>
          <w:sz w:val="20"/>
          <w:szCs w:val="20"/>
          <w:lang w:val="es-CL"/>
        </w:rPr>
        <w:tab/>
      </w:r>
      <w:r w:rsidR="001254CA">
        <w:rPr>
          <w:rFonts w:ascii="Tahoma" w:hAnsi="Tahoma" w:cs="Tahoma"/>
          <w:sz w:val="20"/>
          <w:szCs w:val="20"/>
          <w:lang w:val="es-CL"/>
        </w:rPr>
        <w:tab/>
      </w:r>
      <w:r w:rsidR="001254CA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Supervisor de Mantenimiento Planta de Molienda.</w:t>
      </w:r>
    </w:p>
    <w:p w:rsidR="005222DC" w:rsidRPr="001D45C9" w:rsidRDefault="005222DC" w:rsidP="001254CA">
      <w:pPr>
        <w:tabs>
          <w:tab w:val="left" w:pos="1418"/>
        </w:tabs>
        <w:autoSpaceDE w:val="0"/>
        <w:autoSpaceDN w:val="0"/>
        <w:adjustRightInd w:val="0"/>
        <w:ind w:left="1418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Apoyo en terreno en la supervisión del mantenimiento de equipos de </w:t>
      </w:r>
      <w:r w:rsidR="00BD4136" w:rsidRPr="001D45C9">
        <w:rPr>
          <w:rFonts w:ascii="Tahoma" w:hAnsi="Tahoma" w:cs="Tahoma"/>
          <w:sz w:val="20"/>
          <w:szCs w:val="20"/>
          <w:lang w:val="es-CL"/>
        </w:rPr>
        <w:t xml:space="preserve"> molienda (m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olinos, cintas transportadoras, harneros, </w:t>
      </w:r>
      <w:proofErr w:type="spellStart"/>
      <w:r w:rsidRPr="001D45C9">
        <w:rPr>
          <w:rFonts w:ascii="Tahoma" w:hAnsi="Tahoma" w:cs="Tahoma"/>
          <w:sz w:val="20"/>
          <w:szCs w:val="20"/>
          <w:lang w:val="es-CL"/>
        </w:rPr>
        <w:t>hidroci</w:t>
      </w:r>
      <w:r w:rsidR="00BD4136" w:rsidRPr="001D45C9">
        <w:rPr>
          <w:rFonts w:ascii="Tahoma" w:hAnsi="Tahoma" w:cs="Tahoma"/>
          <w:sz w:val="20"/>
          <w:szCs w:val="20"/>
          <w:lang w:val="es-CL"/>
        </w:rPr>
        <w:t>c</w:t>
      </w:r>
      <w:r w:rsidRPr="001D45C9">
        <w:rPr>
          <w:rFonts w:ascii="Tahoma" w:hAnsi="Tahoma" w:cs="Tahoma"/>
          <w:sz w:val="20"/>
          <w:szCs w:val="20"/>
          <w:lang w:val="es-CL"/>
        </w:rPr>
        <w:t>lones</w:t>
      </w:r>
      <w:proofErr w:type="spellEnd"/>
      <w:r w:rsidRPr="001D45C9">
        <w:rPr>
          <w:rFonts w:ascii="Tahoma" w:hAnsi="Tahoma" w:cs="Tahoma"/>
          <w:sz w:val="20"/>
          <w:szCs w:val="20"/>
          <w:lang w:val="es-CL"/>
        </w:rPr>
        <w:t xml:space="preserve">, </w:t>
      </w:r>
      <w:r w:rsidR="001254CA">
        <w:rPr>
          <w:rFonts w:ascii="Tahoma" w:hAnsi="Tahoma" w:cs="Tahoma"/>
          <w:sz w:val="20"/>
          <w:szCs w:val="20"/>
          <w:lang w:val="es-CL"/>
        </w:rPr>
        <w:t xml:space="preserve">bombas, </w:t>
      </w:r>
      <w:proofErr w:type="spellStart"/>
      <w:r w:rsidR="001254CA">
        <w:rPr>
          <w:rFonts w:ascii="Tahoma" w:hAnsi="Tahoma" w:cs="Tahoma"/>
          <w:sz w:val="20"/>
          <w:szCs w:val="20"/>
          <w:lang w:val="es-CL"/>
        </w:rPr>
        <w:t>chancadores</w:t>
      </w:r>
      <w:proofErr w:type="spellEnd"/>
      <w:r w:rsidR="001254CA">
        <w:rPr>
          <w:rFonts w:ascii="Tahoma" w:hAnsi="Tahoma" w:cs="Tahoma"/>
          <w:sz w:val="20"/>
          <w:szCs w:val="20"/>
          <w:lang w:val="es-CL"/>
        </w:rPr>
        <w:t>, etc.)</w:t>
      </w:r>
    </w:p>
    <w:p w:rsidR="005222DC" w:rsidRPr="001D45C9" w:rsidRDefault="005222DC" w:rsidP="005222D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5222DC" w:rsidRPr="001D45C9" w:rsidRDefault="005222DC" w:rsidP="005222D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5222DC" w:rsidRPr="001254CA" w:rsidRDefault="005222DC" w:rsidP="005222D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>1991-1992</w:t>
      </w:r>
      <w:r w:rsidR="001254CA">
        <w:rPr>
          <w:rFonts w:ascii="Tahoma" w:hAnsi="Tahoma" w:cs="Tahoma"/>
          <w:sz w:val="20"/>
          <w:szCs w:val="20"/>
          <w:lang w:val="es-CL"/>
        </w:rPr>
        <w:tab/>
      </w:r>
      <w:r w:rsidR="001254CA">
        <w:rPr>
          <w:rFonts w:ascii="Tahoma" w:hAnsi="Tahoma" w:cs="Tahoma"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Ingeniero de estudio abastecimientos Planta de  Molienda.</w:t>
      </w:r>
    </w:p>
    <w:p w:rsidR="00BD4136" w:rsidRPr="001D45C9" w:rsidRDefault="005222DC" w:rsidP="001254CA">
      <w:pPr>
        <w:autoSpaceDE w:val="0"/>
        <w:autoSpaceDN w:val="0"/>
        <w:adjustRightInd w:val="0"/>
        <w:ind w:left="1418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>Control</w:t>
      </w:r>
      <w:r w:rsidR="00BD4136" w:rsidRPr="001D45C9">
        <w:rPr>
          <w:rFonts w:ascii="Tahoma" w:hAnsi="Tahoma" w:cs="Tahoma"/>
          <w:sz w:val="20"/>
          <w:szCs w:val="20"/>
          <w:lang w:val="es-CL"/>
        </w:rPr>
        <w:t xml:space="preserve"> y análisis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 de inventari</w:t>
      </w:r>
      <w:r w:rsidR="001254CA">
        <w:rPr>
          <w:rFonts w:ascii="Tahoma" w:hAnsi="Tahoma" w:cs="Tahoma"/>
          <w:sz w:val="20"/>
          <w:szCs w:val="20"/>
          <w:lang w:val="es-CL"/>
        </w:rPr>
        <w:t xml:space="preserve">os de repuestos área planta </w:t>
      </w:r>
      <w:r w:rsidRPr="001D45C9">
        <w:rPr>
          <w:rFonts w:ascii="Tahoma" w:hAnsi="Tahoma" w:cs="Tahoma"/>
          <w:sz w:val="20"/>
          <w:szCs w:val="20"/>
          <w:lang w:val="es-CL"/>
        </w:rPr>
        <w:t>(Obsole</w:t>
      </w:r>
      <w:r w:rsidR="00BD4136" w:rsidRPr="001D45C9">
        <w:rPr>
          <w:rFonts w:ascii="Tahoma" w:hAnsi="Tahoma" w:cs="Tahoma"/>
          <w:sz w:val="20"/>
          <w:szCs w:val="20"/>
          <w:lang w:val="es-CL"/>
        </w:rPr>
        <w:t>tos, inactivos, críticos, etc.)</w:t>
      </w:r>
      <w:r w:rsidR="001254CA">
        <w:rPr>
          <w:rFonts w:ascii="Tahoma" w:hAnsi="Tahoma" w:cs="Tahoma"/>
          <w:sz w:val="20"/>
          <w:szCs w:val="20"/>
          <w:lang w:val="es-CL"/>
        </w:rPr>
        <w:t>, d</w:t>
      </w:r>
      <w:r w:rsidRPr="001D45C9">
        <w:rPr>
          <w:rFonts w:ascii="Tahoma" w:hAnsi="Tahoma" w:cs="Tahoma"/>
          <w:sz w:val="20"/>
          <w:szCs w:val="20"/>
          <w:lang w:val="es-CL"/>
        </w:rPr>
        <w:t>esarrollo de alternati</w:t>
      </w:r>
      <w:r w:rsidR="001254CA">
        <w:rPr>
          <w:rFonts w:ascii="Tahoma" w:hAnsi="Tahoma" w:cs="Tahoma"/>
          <w:sz w:val="20"/>
          <w:szCs w:val="20"/>
          <w:lang w:val="es-CL"/>
        </w:rPr>
        <w:t>vas nacionales en el suministro, d</w:t>
      </w:r>
      <w:r w:rsidRPr="001D45C9">
        <w:rPr>
          <w:rFonts w:ascii="Tahoma" w:hAnsi="Tahoma" w:cs="Tahoma"/>
          <w:sz w:val="20"/>
          <w:szCs w:val="20"/>
          <w:lang w:val="es-CL"/>
        </w:rPr>
        <w:t>esarrollo de pruebas y optimizaciones de di</w:t>
      </w:r>
      <w:r w:rsidR="001254CA">
        <w:rPr>
          <w:rFonts w:ascii="Tahoma" w:hAnsi="Tahoma" w:cs="Tahoma"/>
          <w:sz w:val="20"/>
          <w:szCs w:val="20"/>
          <w:lang w:val="es-CL"/>
        </w:rPr>
        <w:t xml:space="preserve">seño y materiales. </w:t>
      </w:r>
      <w:r w:rsidRPr="001D45C9">
        <w:rPr>
          <w:rFonts w:ascii="Tahoma" w:hAnsi="Tahoma" w:cs="Tahoma"/>
          <w:sz w:val="20"/>
          <w:szCs w:val="20"/>
          <w:lang w:val="es-CL"/>
        </w:rPr>
        <w:t>Parti</w:t>
      </w:r>
      <w:r w:rsidR="001254CA">
        <w:rPr>
          <w:rFonts w:ascii="Tahoma" w:hAnsi="Tahoma" w:cs="Tahoma"/>
          <w:sz w:val="20"/>
          <w:szCs w:val="20"/>
          <w:lang w:val="es-CL"/>
        </w:rPr>
        <w:t>cipación en el proyecto MIMS de MINCOM en su etapa de implementación.</w:t>
      </w:r>
    </w:p>
    <w:p w:rsidR="005222DC" w:rsidRPr="001D45C9" w:rsidRDefault="005222DC" w:rsidP="005222D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D413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>1989 a 1991</w:t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Pr="001D45C9">
        <w:rPr>
          <w:rFonts w:ascii="Tahoma" w:hAnsi="Tahoma" w:cs="Tahoma"/>
          <w:b/>
          <w:bCs/>
          <w:sz w:val="20"/>
          <w:szCs w:val="20"/>
          <w:lang w:val="es-CL"/>
        </w:rPr>
        <w:tab/>
      </w:r>
      <w:r w:rsidR="001254CA" w:rsidRPr="001254CA">
        <w:rPr>
          <w:rFonts w:ascii="Tahoma" w:hAnsi="Tahoma" w:cs="Tahoma"/>
          <w:b/>
          <w:bCs/>
          <w:sz w:val="28"/>
          <w:szCs w:val="28"/>
          <w:lang w:val="es-CL"/>
        </w:rPr>
        <w:t>SCAF LTDA</w:t>
      </w:r>
      <w:r w:rsidR="00BC6DEB" w:rsidRPr="001254CA">
        <w:rPr>
          <w:rFonts w:ascii="Tahoma" w:hAnsi="Tahoma" w:cs="Tahoma"/>
          <w:b/>
          <w:bCs/>
          <w:sz w:val="28"/>
          <w:szCs w:val="28"/>
          <w:lang w:val="es-CL"/>
        </w:rPr>
        <w:t>.</w:t>
      </w:r>
      <w:r w:rsidR="001254CA">
        <w:rPr>
          <w:rFonts w:ascii="Tahoma" w:hAnsi="Tahoma" w:cs="Tahoma"/>
          <w:b/>
          <w:bCs/>
          <w:sz w:val="20"/>
          <w:szCs w:val="20"/>
          <w:lang w:val="es-CL"/>
        </w:rPr>
        <w:t xml:space="preserve"> </w:t>
      </w:r>
      <w:r w:rsidR="001254CA">
        <w:rPr>
          <w:rFonts w:ascii="Tahoma" w:hAnsi="Tahoma" w:cs="Tahoma"/>
          <w:sz w:val="20"/>
          <w:szCs w:val="20"/>
          <w:lang w:val="es-CL"/>
        </w:rPr>
        <w:t xml:space="preserve"> (E</w:t>
      </w:r>
      <w:r w:rsidR="00BC6DEB" w:rsidRPr="001D45C9">
        <w:rPr>
          <w:rFonts w:ascii="Tahoma" w:hAnsi="Tahoma" w:cs="Tahoma"/>
          <w:sz w:val="20"/>
          <w:szCs w:val="20"/>
          <w:lang w:val="es-CL"/>
        </w:rPr>
        <w:t>n faena Los Bronces</w:t>
      </w:r>
      <w:r w:rsidR="001254CA">
        <w:rPr>
          <w:rFonts w:ascii="Tahoma" w:hAnsi="Tahoma" w:cs="Tahoma"/>
          <w:sz w:val="20"/>
          <w:szCs w:val="20"/>
          <w:lang w:val="es-CL"/>
        </w:rPr>
        <w:t>, Disputada de las Condes)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C6DEB" w:rsidP="008F1AB7">
      <w:pPr>
        <w:autoSpaceDE w:val="0"/>
        <w:autoSpaceDN w:val="0"/>
        <w:adjustRightInd w:val="0"/>
        <w:ind w:left="1418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>Estudio componentes de equipos mineros, tendiente a generación de contrato de mantención</w:t>
      </w:r>
      <w:r w:rsidR="008F1AB7">
        <w:rPr>
          <w:rFonts w:ascii="Tahoma" w:hAnsi="Tahoma" w:cs="Tahoma"/>
          <w:sz w:val="20"/>
          <w:szCs w:val="20"/>
          <w:lang w:val="es-CL"/>
        </w:rPr>
        <w:t xml:space="preserve">. 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 Análisis de inventarios de repuestos en stock bodega. Confección de cartillas de </w:t>
      </w:r>
      <w:r w:rsidR="008F1AB7">
        <w:rPr>
          <w:rFonts w:ascii="Tahoma" w:hAnsi="Tahoma" w:cs="Tahoma"/>
          <w:sz w:val="20"/>
          <w:szCs w:val="20"/>
          <w:lang w:val="es-CL"/>
        </w:rPr>
        <w:t xml:space="preserve">mantenimiento para equipos mina. </w:t>
      </w:r>
      <w:r w:rsidRPr="001D45C9">
        <w:rPr>
          <w:rFonts w:ascii="Tahoma" w:hAnsi="Tahoma" w:cs="Tahoma"/>
          <w:sz w:val="20"/>
          <w:szCs w:val="20"/>
          <w:lang w:val="es-CL"/>
        </w:rPr>
        <w:t>Coordinación de control de calidad sobre repuestos de fabricación nacional. Asesoría en especificaciones técnicas de repu</w:t>
      </w:r>
      <w:r w:rsidR="001254CA">
        <w:rPr>
          <w:rFonts w:ascii="Tahoma" w:hAnsi="Tahoma" w:cs="Tahoma"/>
          <w:sz w:val="20"/>
          <w:szCs w:val="20"/>
          <w:lang w:val="es-CL"/>
        </w:rPr>
        <w:t>estos para fabricación nacional</w:t>
      </w:r>
      <w:r w:rsidR="008F1AB7">
        <w:rPr>
          <w:rFonts w:ascii="Tahoma" w:hAnsi="Tahoma" w:cs="Tahoma"/>
          <w:sz w:val="20"/>
          <w:szCs w:val="20"/>
          <w:lang w:val="es-CL"/>
        </w:rPr>
        <w:t>.</w:t>
      </w:r>
      <w:r w:rsidR="001254CA">
        <w:rPr>
          <w:rFonts w:ascii="Tahoma" w:hAnsi="Tahoma" w:cs="Tahoma"/>
          <w:sz w:val="20"/>
          <w:szCs w:val="20"/>
          <w:lang w:val="es-CL"/>
        </w:rPr>
        <w:t xml:space="preserve"> </w:t>
      </w:r>
      <w:r w:rsidRPr="001D45C9">
        <w:rPr>
          <w:rFonts w:ascii="Tahoma" w:hAnsi="Tahoma" w:cs="Tahoma"/>
          <w:sz w:val="20"/>
          <w:szCs w:val="20"/>
          <w:lang w:val="es-CL"/>
        </w:rPr>
        <w:t>Apoyo en terreno para el suminist</w:t>
      </w:r>
      <w:r w:rsidR="008F1AB7">
        <w:rPr>
          <w:rFonts w:ascii="Tahoma" w:hAnsi="Tahoma" w:cs="Tahoma"/>
          <w:sz w:val="20"/>
          <w:szCs w:val="20"/>
          <w:lang w:val="es-CL"/>
        </w:rPr>
        <w:t xml:space="preserve">ro de repuestos en mantenciones </w:t>
      </w:r>
      <w:r w:rsidRPr="001D45C9">
        <w:rPr>
          <w:rFonts w:ascii="Tahoma" w:hAnsi="Tahoma" w:cs="Tahoma"/>
          <w:sz w:val="20"/>
          <w:szCs w:val="20"/>
          <w:lang w:val="es-CL"/>
        </w:rPr>
        <w:t>programadas.</w:t>
      </w:r>
      <w:r w:rsidR="008F1AB7">
        <w:rPr>
          <w:rFonts w:ascii="Tahoma" w:hAnsi="Tahoma" w:cs="Tahoma"/>
          <w:sz w:val="20"/>
          <w:szCs w:val="20"/>
          <w:lang w:val="es-CL"/>
        </w:rPr>
        <w:t xml:space="preserve"> Inspector de calidad de fabricación de estructuras y componentes</w:t>
      </w:r>
    </w:p>
    <w:p w:rsidR="00BC6DEB" w:rsidRPr="001D45C9" w:rsidRDefault="00BC6D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D25128" w:rsidRDefault="00D251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D25128" w:rsidRDefault="003A251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b/>
          <w:bCs/>
          <w:sz w:val="28"/>
          <w:szCs w:val="28"/>
          <w:lang w:val="es-CL"/>
        </w:rPr>
        <w:t>CAPACITACIONES y OTRAS EXPERIENCIAS</w:t>
      </w:r>
      <w:r w:rsidR="00F41946" w:rsidRPr="008F1AB7">
        <w:rPr>
          <w:rFonts w:ascii="Tahoma" w:hAnsi="Tahoma" w:cs="Tahoma"/>
          <w:b/>
          <w:bCs/>
          <w:sz w:val="28"/>
          <w:szCs w:val="28"/>
          <w:lang w:val="es-CL"/>
        </w:rPr>
        <w:t>:</w:t>
      </w:r>
    </w:p>
    <w:p w:rsidR="000B340E" w:rsidRDefault="000B340E">
      <w:pPr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8F1AB7" w:rsidRPr="008F1AB7" w:rsidRDefault="008F1AB7">
      <w:pPr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8F1AB7" w:rsidRDefault="00BC6DEB" w:rsidP="008F1AB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>Control de Riesgos y liderazgo e</w:t>
      </w:r>
      <w:r w:rsidR="008F1AB7">
        <w:rPr>
          <w:rFonts w:ascii="Tahoma" w:hAnsi="Tahoma" w:cs="Tahoma"/>
          <w:sz w:val="20"/>
          <w:szCs w:val="20"/>
          <w:lang w:val="es-CL"/>
        </w:rPr>
        <w:t>n la gestión de seguridad. C</w:t>
      </w:r>
      <w:r w:rsidRPr="001D45C9">
        <w:rPr>
          <w:rFonts w:ascii="Tahoma" w:hAnsi="Tahoma" w:cs="Tahoma"/>
          <w:sz w:val="20"/>
          <w:szCs w:val="20"/>
          <w:lang w:val="es-CL"/>
        </w:rPr>
        <w:t>ursos</w:t>
      </w:r>
      <w:r w:rsidR="008F1AB7">
        <w:rPr>
          <w:rFonts w:ascii="Tahoma" w:hAnsi="Tahoma" w:cs="Tahoma"/>
          <w:sz w:val="20"/>
          <w:szCs w:val="20"/>
          <w:lang w:val="es-CL"/>
        </w:rPr>
        <w:t xml:space="preserve"> d</w:t>
      </w:r>
      <w:r w:rsidR="00550C9A" w:rsidRPr="001D45C9">
        <w:rPr>
          <w:rFonts w:ascii="Tahoma" w:hAnsi="Tahoma" w:cs="Tahoma"/>
          <w:sz w:val="20"/>
          <w:szCs w:val="20"/>
          <w:lang w:val="es-CL"/>
        </w:rPr>
        <w:t>iversos</w:t>
      </w:r>
      <w:r w:rsidR="008F1AB7">
        <w:rPr>
          <w:rFonts w:ascii="Tahoma" w:hAnsi="Tahoma" w:cs="Tahoma"/>
          <w:sz w:val="20"/>
          <w:szCs w:val="20"/>
          <w:lang w:val="es-CL"/>
        </w:rPr>
        <w:t xml:space="preserve"> en relación a seguridad de las personas, medio ambiente y comunidad. Dictados de organismos validados por las empresas mineras Disputada de las Condes. Minera Escondida Ltda. y BHPBilliton Chile</w:t>
      </w:r>
      <w:r w:rsidR="003A2517">
        <w:rPr>
          <w:rFonts w:ascii="Tahoma" w:hAnsi="Tahoma" w:cs="Tahoma"/>
          <w:sz w:val="20"/>
          <w:szCs w:val="20"/>
          <w:lang w:val="es-CL"/>
        </w:rPr>
        <w:t>.</w:t>
      </w:r>
    </w:p>
    <w:p w:rsidR="003A2517" w:rsidRDefault="003A2517" w:rsidP="003A25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3A2517" w:rsidRDefault="003A2517" w:rsidP="003A251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>Investigación de accidentes por metodología ICAM. (Minera Escondida Ltda.)</w:t>
      </w:r>
    </w:p>
    <w:p w:rsidR="008F1AB7" w:rsidRDefault="008F1AB7" w:rsidP="008F1AB7">
      <w:pPr>
        <w:autoSpaceDE w:val="0"/>
        <w:autoSpaceDN w:val="0"/>
        <w:adjustRightInd w:val="0"/>
        <w:ind w:left="570"/>
        <w:jc w:val="both"/>
        <w:rPr>
          <w:rFonts w:ascii="Tahoma" w:hAnsi="Tahoma" w:cs="Tahoma"/>
          <w:sz w:val="20"/>
          <w:szCs w:val="20"/>
          <w:lang w:val="es-CL"/>
        </w:rPr>
      </w:pPr>
    </w:p>
    <w:p w:rsidR="003A2517" w:rsidRDefault="00BC6DEB" w:rsidP="003A251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>Operación y mantención de válvulas Mogas para pulpa.</w:t>
      </w:r>
      <w:r w:rsidR="008F1AB7">
        <w:rPr>
          <w:rFonts w:ascii="Tahoma" w:hAnsi="Tahoma" w:cs="Tahoma"/>
          <w:sz w:val="20"/>
          <w:szCs w:val="20"/>
          <w:lang w:val="es-CL"/>
        </w:rPr>
        <w:t xml:space="preserve"> </w:t>
      </w:r>
      <w:r w:rsidR="003A2517">
        <w:rPr>
          <w:rFonts w:ascii="Tahoma" w:hAnsi="Tahoma" w:cs="Tahoma"/>
          <w:sz w:val="20"/>
          <w:szCs w:val="20"/>
          <w:lang w:val="es-CL"/>
        </w:rPr>
        <w:t xml:space="preserve">( </w:t>
      </w:r>
      <w:r w:rsidR="008F1AB7">
        <w:rPr>
          <w:rFonts w:ascii="Tahoma" w:hAnsi="Tahoma" w:cs="Tahoma"/>
          <w:sz w:val="20"/>
          <w:szCs w:val="20"/>
          <w:lang w:val="es-CL"/>
        </w:rPr>
        <w:t>Houston, Texas, USA</w:t>
      </w:r>
      <w:r w:rsidR="003A2517">
        <w:rPr>
          <w:rFonts w:ascii="Tahoma" w:hAnsi="Tahoma" w:cs="Tahoma"/>
          <w:sz w:val="20"/>
          <w:szCs w:val="20"/>
          <w:lang w:val="es-CL"/>
        </w:rPr>
        <w:t xml:space="preserve"> )</w:t>
      </w:r>
    </w:p>
    <w:p w:rsidR="003A2517" w:rsidRDefault="003A2517" w:rsidP="003A25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3A2517" w:rsidRDefault="00BC6DEB" w:rsidP="003A251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Operación y mantención de actuadores </w:t>
      </w:r>
      <w:proofErr w:type="spellStart"/>
      <w:r w:rsidRPr="001D45C9">
        <w:rPr>
          <w:rFonts w:ascii="Tahoma" w:hAnsi="Tahoma" w:cs="Tahoma"/>
          <w:sz w:val="20"/>
          <w:szCs w:val="20"/>
          <w:lang w:val="es-CL"/>
        </w:rPr>
        <w:t>Auma</w:t>
      </w:r>
      <w:proofErr w:type="spellEnd"/>
      <w:r w:rsidRPr="001D45C9">
        <w:rPr>
          <w:rFonts w:ascii="Tahoma" w:hAnsi="Tahoma" w:cs="Tahoma"/>
          <w:sz w:val="20"/>
          <w:szCs w:val="20"/>
          <w:lang w:val="es-CL"/>
        </w:rPr>
        <w:t xml:space="preserve"> para válvulas.</w:t>
      </w:r>
      <w:r w:rsidR="003A2517">
        <w:rPr>
          <w:rFonts w:ascii="Tahoma" w:hAnsi="Tahoma" w:cs="Tahoma"/>
          <w:sz w:val="20"/>
          <w:szCs w:val="20"/>
          <w:lang w:val="es-CL"/>
        </w:rPr>
        <w:t xml:space="preserve"> </w:t>
      </w:r>
      <w:r w:rsidR="00FA7ABC" w:rsidRPr="001D45C9">
        <w:rPr>
          <w:rFonts w:ascii="Tahoma" w:hAnsi="Tahoma" w:cs="Tahoma"/>
          <w:sz w:val="20"/>
          <w:szCs w:val="20"/>
          <w:lang w:val="es-CL"/>
        </w:rPr>
        <w:t>(</w:t>
      </w:r>
      <w:proofErr w:type="spellStart"/>
      <w:r w:rsidRPr="001D45C9">
        <w:rPr>
          <w:rFonts w:ascii="Tahoma" w:hAnsi="Tahoma" w:cs="Tahoma"/>
          <w:sz w:val="20"/>
          <w:szCs w:val="20"/>
          <w:lang w:val="es-CL"/>
        </w:rPr>
        <w:t>Auma</w:t>
      </w:r>
      <w:proofErr w:type="spellEnd"/>
      <w:r w:rsidRPr="001D45C9">
        <w:rPr>
          <w:rFonts w:ascii="Tahoma" w:hAnsi="Tahoma" w:cs="Tahoma"/>
          <w:sz w:val="20"/>
          <w:szCs w:val="20"/>
          <w:lang w:val="es-CL"/>
        </w:rPr>
        <w:t xml:space="preserve"> Inc., Santiago)</w:t>
      </w:r>
    </w:p>
    <w:p w:rsidR="003A2517" w:rsidRDefault="003A2517" w:rsidP="003A25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3A2517" w:rsidRDefault="00BC6DEB" w:rsidP="003A251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Operación y mantención de bombas </w:t>
      </w:r>
      <w:proofErr w:type="spellStart"/>
      <w:r w:rsidRPr="001D45C9">
        <w:rPr>
          <w:rFonts w:ascii="Tahoma" w:hAnsi="Tahoma" w:cs="Tahoma"/>
          <w:sz w:val="20"/>
          <w:szCs w:val="20"/>
          <w:lang w:val="es-CL"/>
        </w:rPr>
        <w:t>Goulds</w:t>
      </w:r>
      <w:proofErr w:type="spellEnd"/>
      <w:r w:rsidRPr="001D45C9">
        <w:rPr>
          <w:rFonts w:ascii="Tahoma" w:hAnsi="Tahoma" w:cs="Tahoma"/>
          <w:sz w:val="20"/>
          <w:szCs w:val="20"/>
          <w:lang w:val="es-CL"/>
        </w:rPr>
        <w:t>.</w:t>
      </w:r>
      <w:r w:rsidR="003A2517">
        <w:rPr>
          <w:rFonts w:ascii="Tahoma" w:hAnsi="Tahoma" w:cs="Tahoma"/>
          <w:sz w:val="20"/>
          <w:szCs w:val="20"/>
          <w:lang w:val="es-CL"/>
        </w:rPr>
        <w:t xml:space="preserve"> </w:t>
      </w:r>
      <w:r w:rsidR="00550C9A" w:rsidRPr="001D45C9">
        <w:rPr>
          <w:rFonts w:ascii="Tahoma" w:hAnsi="Tahoma" w:cs="Tahoma"/>
          <w:sz w:val="20"/>
          <w:szCs w:val="20"/>
          <w:lang w:val="es-CL"/>
        </w:rPr>
        <w:t>(</w:t>
      </w:r>
      <w:proofErr w:type="spellStart"/>
      <w:r w:rsidR="00550C9A" w:rsidRPr="001D45C9">
        <w:rPr>
          <w:rFonts w:ascii="Tahoma" w:hAnsi="Tahoma" w:cs="Tahoma"/>
          <w:sz w:val="20"/>
          <w:szCs w:val="20"/>
          <w:lang w:val="es-CL"/>
        </w:rPr>
        <w:t>Goulds</w:t>
      </w:r>
      <w:proofErr w:type="spellEnd"/>
      <w:r w:rsidRPr="001D45C9">
        <w:rPr>
          <w:rFonts w:ascii="Tahoma" w:hAnsi="Tahoma" w:cs="Tahoma"/>
          <w:sz w:val="20"/>
          <w:szCs w:val="20"/>
          <w:lang w:val="es-CL"/>
        </w:rPr>
        <w:t xml:space="preserve"> Chile - </w:t>
      </w:r>
      <w:proofErr w:type="spellStart"/>
      <w:r w:rsidR="00E632F7" w:rsidRPr="001D45C9">
        <w:rPr>
          <w:rFonts w:ascii="Tahoma" w:hAnsi="Tahoma" w:cs="Tahoma"/>
          <w:sz w:val="20"/>
          <w:szCs w:val="20"/>
          <w:lang w:val="es-CL"/>
        </w:rPr>
        <w:t>Ineco</w:t>
      </w:r>
      <w:proofErr w:type="spellEnd"/>
      <w:r w:rsidR="00E632F7" w:rsidRPr="001D45C9">
        <w:rPr>
          <w:rFonts w:ascii="Tahoma" w:hAnsi="Tahoma" w:cs="Tahoma"/>
          <w:sz w:val="20"/>
          <w:szCs w:val="20"/>
          <w:lang w:val="es-CL"/>
        </w:rPr>
        <w:t>)</w:t>
      </w:r>
    </w:p>
    <w:p w:rsidR="003A2517" w:rsidRDefault="003A2517" w:rsidP="003A25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3A2517" w:rsidRDefault="00BC6DEB" w:rsidP="003A251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Operación y mantención de </w:t>
      </w:r>
      <w:proofErr w:type="spellStart"/>
      <w:r w:rsidR="003A2517">
        <w:rPr>
          <w:rFonts w:ascii="Tahoma" w:hAnsi="Tahoma" w:cs="Tahoma"/>
          <w:sz w:val="20"/>
          <w:szCs w:val="20"/>
          <w:lang w:val="es-CL"/>
        </w:rPr>
        <w:t>chancadore</w:t>
      </w:r>
      <w:r w:rsidR="00550C9A" w:rsidRPr="001D45C9">
        <w:rPr>
          <w:rFonts w:ascii="Tahoma" w:hAnsi="Tahoma" w:cs="Tahoma"/>
          <w:sz w:val="20"/>
          <w:szCs w:val="20"/>
          <w:lang w:val="es-CL"/>
        </w:rPr>
        <w:t>s</w:t>
      </w:r>
      <w:proofErr w:type="spellEnd"/>
      <w:r w:rsidR="003A2517">
        <w:rPr>
          <w:rFonts w:ascii="Tahoma" w:hAnsi="Tahoma" w:cs="Tahoma"/>
          <w:sz w:val="20"/>
          <w:szCs w:val="20"/>
          <w:lang w:val="es-CL"/>
        </w:rPr>
        <w:t xml:space="preserve"> de cono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 </w:t>
      </w:r>
      <w:proofErr w:type="spellStart"/>
      <w:r w:rsidR="003A2517">
        <w:rPr>
          <w:rFonts w:ascii="Tahoma" w:hAnsi="Tahoma" w:cs="Tahoma"/>
          <w:sz w:val="20"/>
          <w:szCs w:val="20"/>
          <w:lang w:val="es-CL"/>
        </w:rPr>
        <w:t>S</w:t>
      </w:r>
      <w:r w:rsidR="003A2517" w:rsidRPr="003A2517">
        <w:rPr>
          <w:rFonts w:ascii="Tahoma" w:hAnsi="Tahoma" w:cs="Tahoma"/>
          <w:sz w:val="20"/>
          <w:szCs w:val="20"/>
          <w:lang w:val="es-CL"/>
        </w:rPr>
        <w:t>ymons</w:t>
      </w:r>
      <w:proofErr w:type="spellEnd"/>
      <w:r w:rsidRPr="001D45C9">
        <w:rPr>
          <w:rFonts w:ascii="Tahoma" w:hAnsi="Tahoma" w:cs="Tahoma"/>
          <w:sz w:val="20"/>
          <w:szCs w:val="20"/>
          <w:lang w:val="es-CL"/>
        </w:rPr>
        <w:t>.</w:t>
      </w:r>
      <w:r w:rsidR="003A2517">
        <w:rPr>
          <w:rFonts w:ascii="Tahoma" w:hAnsi="Tahoma" w:cs="Tahoma"/>
          <w:sz w:val="20"/>
          <w:szCs w:val="20"/>
          <w:lang w:val="es-CL"/>
        </w:rPr>
        <w:t xml:space="preserve"> </w:t>
      </w:r>
      <w:r w:rsidR="00550C9A" w:rsidRPr="001D45C9">
        <w:rPr>
          <w:rFonts w:ascii="Tahoma" w:hAnsi="Tahoma" w:cs="Tahoma"/>
          <w:sz w:val="20"/>
          <w:szCs w:val="20"/>
          <w:lang w:val="es-CL"/>
        </w:rPr>
        <w:t>(Cía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. </w:t>
      </w:r>
      <w:r w:rsidR="00550C9A" w:rsidRPr="001D45C9">
        <w:rPr>
          <w:rFonts w:ascii="Tahoma" w:hAnsi="Tahoma" w:cs="Tahoma"/>
          <w:sz w:val="20"/>
          <w:szCs w:val="20"/>
          <w:lang w:val="es-CL"/>
        </w:rPr>
        <w:t>Minera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 Disputada de las Condes)</w:t>
      </w:r>
    </w:p>
    <w:p w:rsidR="003A2517" w:rsidRDefault="003A2517" w:rsidP="003A25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3A2517" w:rsidRDefault="00BC6DEB" w:rsidP="003A251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Hidráulica aplicada en operación de </w:t>
      </w:r>
      <w:r w:rsidR="00550C9A" w:rsidRPr="001D45C9">
        <w:rPr>
          <w:rFonts w:ascii="Tahoma" w:hAnsi="Tahoma" w:cs="Tahoma"/>
          <w:sz w:val="20"/>
          <w:szCs w:val="20"/>
          <w:lang w:val="es-CL"/>
        </w:rPr>
        <w:t>líneas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 de transporte de pulpas.</w:t>
      </w:r>
      <w:r w:rsidR="003A2517">
        <w:rPr>
          <w:rFonts w:ascii="Tahoma" w:hAnsi="Tahoma" w:cs="Tahoma"/>
          <w:sz w:val="20"/>
          <w:szCs w:val="20"/>
          <w:lang w:val="es-CL"/>
        </w:rPr>
        <w:t xml:space="preserve"> </w:t>
      </w:r>
      <w:r w:rsidR="00550C9A" w:rsidRPr="001D45C9">
        <w:rPr>
          <w:rFonts w:ascii="Tahoma" w:hAnsi="Tahoma" w:cs="Tahoma"/>
          <w:sz w:val="20"/>
          <w:szCs w:val="20"/>
          <w:lang w:val="es-CL"/>
        </w:rPr>
        <w:t>(JRI Ingeniería, Cí</w:t>
      </w:r>
      <w:r w:rsidRPr="001D45C9">
        <w:rPr>
          <w:rFonts w:ascii="Tahoma" w:hAnsi="Tahoma" w:cs="Tahoma"/>
          <w:sz w:val="20"/>
          <w:szCs w:val="20"/>
          <w:lang w:val="es-CL"/>
        </w:rPr>
        <w:t>a. Minera Disputada de las Condes)</w:t>
      </w:r>
    </w:p>
    <w:p w:rsidR="003A2517" w:rsidRDefault="003A2517" w:rsidP="003A25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3A2517" w:rsidRDefault="00BC6DEB" w:rsidP="003A251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>Mejoramiento continuo  e integridad operacional.</w:t>
      </w:r>
      <w:r w:rsidR="003A2517">
        <w:rPr>
          <w:rFonts w:ascii="Tahoma" w:hAnsi="Tahoma" w:cs="Tahoma"/>
          <w:sz w:val="20"/>
          <w:szCs w:val="20"/>
          <w:lang w:val="es-CL"/>
        </w:rPr>
        <w:t xml:space="preserve"> </w:t>
      </w:r>
      <w:r w:rsidR="00550C9A" w:rsidRPr="001D45C9">
        <w:rPr>
          <w:rFonts w:ascii="Tahoma" w:hAnsi="Tahoma" w:cs="Tahoma"/>
          <w:sz w:val="20"/>
          <w:szCs w:val="20"/>
          <w:lang w:val="es-CL"/>
        </w:rPr>
        <w:t>(Cía</w:t>
      </w:r>
      <w:r w:rsidRPr="001D45C9">
        <w:rPr>
          <w:rFonts w:ascii="Tahoma" w:hAnsi="Tahoma" w:cs="Tahoma"/>
          <w:sz w:val="20"/>
          <w:szCs w:val="20"/>
          <w:lang w:val="es-CL"/>
        </w:rPr>
        <w:t>. Minera Disputada de las Condes)</w:t>
      </w:r>
      <w:r w:rsidR="003A2517">
        <w:rPr>
          <w:rFonts w:ascii="Tahoma" w:hAnsi="Tahoma" w:cs="Tahoma"/>
          <w:sz w:val="20"/>
          <w:szCs w:val="20"/>
          <w:lang w:val="es-CL"/>
        </w:rPr>
        <w:t xml:space="preserve"> </w:t>
      </w:r>
    </w:p>
    <w:p w:rsidR="003A2517" w:rsidRDefault="003A2517" w:rsidP="003A25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3A2517" w:rsidRDefault="003A2517" w:rsidP="003A251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S</w:t>
      </w:r>
      <w:r w:rsidR="00BC6DEB" w:rsidRPr="001D45C9">
        <w:rPr>
          <w:rFonts w:ascii="Tahoma" w:hAnsi="Tahoma" w:cs="Tahoma"/>
          <w:sz w:val="20"/>
          <w:szCs w:val="20"/>
          <w:lang w:val="es-CL"/>
        </w:rPr>
        <w:t>oftware MIMS para gestión de</w:t>
      </w:r>
      <w:r>
        <w:rPr>
          <w:rFonts w:ascii="Tahoma" w:hAnsi="Tahoma" w:cs="Tahoma"/>
          <w:sz w:val="20"/>
          <w:szCs w:val="20"/>
          <w:lang w:val="es-CL"/>
        </w:rPr>
        <w:t xml:space="preserve"> </w:t>
      </w:r>
      <w:r w:rsidR="00BC6DEB" w:rsidRPr="001D45C9">
        <w:rPr>
          <w:rFonts w:ascii="Tahoma" w:hAnsi="Tahoma" w:cs="Tahoma"/>
          <w:sz w:val="20"/>
          <w:szCs w:val="20"/>
          <w:lang w:val="es-CL"/>
        </w:rPr>
        <w:t>materiales y mantención. (Cía. Minera Disputada de las Condes)</w:t>
      </w:r>
    </w:p>
    <w:p w:rsidR="003A2517" w:rsidRDefault="003A2517" w:rsidP="003A25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3A2517" w:rsidRDefault="00BC6DEB" w:rsidP="003A251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Visitas de fábricas de </w:t>
      </w:r>
      <w:proofErr w:type="spellStart"/>
      <w:r w:rsidRPr="001D45C9">
        <w:rPr>
          <w:rFonts w:ascii="Tahoma" w:hAnsi="Tahoma" w:cs="Tahoma"/>
          <w:sz w:val="20"/>
          <w:szCs w:val="20"/>
          <w:lang w:val="es-CL"/>
        </w:rPr>
        <w:t>piping</w:t>
      </w:r>
      <w:proofErr w:type="spellEnd"/>
      <w:r w:rsidRPr="001D45C9">
        <w:rPr>
          <w:rFonts w:ascii="Tahoma" w:hAnsi="Tahoma" w:cs="Tahoma"/>
          <w:sz w:val="20"/>
          <w:szCs w:val="20"/>
          <w:lang w:val="es-CL"/>
        </w:rPr>
        <w:t xml:space="preserve"> y válvulas en Argentina y </w:t>
      </w:r>
      <w:r w:rsidR="00550C9A" w:rsidRPr="001D45C9">
        <w:rPr>
          <w:rFonts w:ascii="Tahoma" w:hAnsi="Tahoma" w:cs="Tahoma"/>
          <w:sz w:val="20"/>
          <w:szCs w:val="20"/>
          <w:lang w:val="es-CL"/>
        </w:rPr>
        <w:t>USA</w:t>
      </w:r>
      <w:r w:rsidR="003A2517">
        <w:rPr>
          <w:rFonts w:ascii="Tahoma" w:hAnsi="Tahoma" w:cs="Tahoma"/>
          <w:sz w:val="20"/>
          <w:szCs w:val="20"/>
          <w:lang w:val="es-CL"/>
        </w:rPr>
        <w:t xml:space="preserve">: </w:t>
      </w:r>
      <w:proofErr w:type="spellStart"/>
      <w:r w:rsidRPr="003A2517">
        <w:rPr>
          <w:rFonts w:ascii="Tahoma" w:hAnsi="Tahoma" w:cs="Tahoma"/>
          <w:sz w:val="20"/>
          <w:szCs w:val="20"/>
        </w:rPr>
        <w:t>Siat</w:t>
      </w:r>
      <w:proofErr w:type="spellEnd"/>
      <w:r w:rsidRPr="003A251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3A2517">
        <w:rPr>
          <w:rFonts w:ascii="Tahoma" w:hAnsi="Tahoma" w:cs="Tahoma"/>
          <w:sz w:val="20"/>
          <w:szCs w:val="20"/>
        </w:rPr>
        <w:t>Siderca</w:t>
      </w:r>
      <w:proofErr w:type="spellEnd"/>
      <w:r w:rsidRPr="003A251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3A2517">
        <w:rPr>
          <w:rFonts w:ascii="Tahoma" w:hAnsi="Tahoma" w:cs="Tahoma"/>
          <w:sz w:val="20"/>
          <w:szCs w:val="20"/>
        </w:rPr>
        <w:t>Techint</w:t>
      </w:r>
      <w:proofErr w:type="spellEnd"/>
      <w:r w:rsidRPr="003A251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3A2517">
        <w:rPr>
          <w:rFonts w:ascii="Tahoma" w:hAnsi="Tahoma" w:cs="Tahoma"/>
          <w:sz w:val="20"/>
          <w:szCs w:val="20"/>
        </w:rPr>
        <w:t>T.</w:t>
      </w:r>
      <w:r w:rsidR="000B340E">
        <w:rPr>
          <w:rFonts w:ascii="Tahoma" w:hAnsi="Tahoma" w:cs="Tahoma"/>
          <w:sz w:val="20"/>
          <w:szCs w:val="20"/>
        </w:rPr>
        <w:t>Forch</w:t>
      </w:r>
      <w:proofErr w:type="spellEnd"/>
      <w:r w:rsidR="000B340E">
        <w:rPr>
          <w:rFonts w:ascii="Tahoma" w:hAnsi="Tahoma" w:cs="Tahoma"/>
          <w:sz w:val="20"/>
          <w:szCs w:val="20"/>
        </w:rPr>
        <w:t xml:space="preserve">, Mogas, </w:t>
      </w:r>
      <w:proofErr w:type="spellStart"/>
      <w:r w:rsidR="000B340E">
        <w:rPr>
          <w:rFonts w:ascii="Tahoma" w:hAnsi="Tahoma" w:cs="Tahoma"/>
          <w:sz w:val="20"/>
          <w:szCs w:val="20"/>
        </w:rPr>
        <w:t>Valvtechnologies</w:t>
      </w:r>
      <w:proofErr w:type="spellEnd"/>
      <w:r w:rsidR="003A2517">
        <w:rPr>
          <w:rFonts w:ascii="Tahoma" w:hAnsi="Tahoma" w:cs="Tahoma"/>
          <w:sz w:val="20"/>
          <w:szCs w:val="20"/>
        </w:rPr>
        <w:t xml:space="preserve"> y otras</w:t>
      </w:r>
      <w:r w:rsidR="000B340E">
        <w:rPr>
          <w:rFonts w:ascii="Tahoma" w:hAnsi="Tahoma" w:cs="Tahoma"/>
          <w:sz w:val="20"/>
          <w:szCs w:val="20"/>
        </w:rPr>
        <w:t xml:space="preserve"> instalaciones nacionales relacionadas a la reparación</w:t>
      </w:r>
      <w:proofErr w:type="gramStart"/>
      <w:r w:rsidR="000B340E">
        <w:rPr>
          <w:rFonts w:ascii="Tahoma" w:hAnsi="Tahoma" w:cs="Tahoma"/>
          <w:sz w:val="20"/>
          <w:szCs w:val="20"/>
        </w:rPr>
        <w:t>.</w:t>
      </w:r>
      <w:r w:rsidR="003A2517">
        <w:rPr>
          <w:rFonts w:ascii="Tahoma" w:hAnsi="Tahoma" w:cs="Tahoma"/>
          <w:sz w:val="20"/>
          <w:szCs w:val="20"/>
        </w:rPr>
        <w:t>.</w:t>
      </w:r>
      <w:proofErr w:type="gramEnd"/>
    </w:p>
    <w:p w:rsidR="000B340E" w:rsidRDefault="000B340E" w:rsidP="000B340E">
      <w:pPr>
        <w:pStyle w:val="ListParagraph"/>
        <w:rPr>
          <w:rFonts w:ascii="Tahoma" w:hAnsi="Tahoma" w:cs="Tahoma"/>
          <w:sz w:val="20"/>
          <w:szCs w:val="20"/>
        </w:rPr>
      </w:pPr>
    </w:p>
    <w:p w:rsidR="00EE4724" w:rsidRPr="00EE4724" w:rsidRDefault="000B340E" w:rsidP="00EE472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Visitas a fábricas de bombas en USA, </w:t>
      </w:r>
      <w:proofErr w:type="spellStart"/>
      <w:r>
        <w:rPr>
          <w:rFonts w:ascii="Tahoma" w:hAnsi="Tahoma" w:cs="Tahoma"/>
          <w:sz w:val="20"/>
          <w:szCs w:val="20"/>
        </w:rPr>
        <w:t>Weir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Floway</w:t>
      </w:r>
      <w:proofErr w:type="spellEnd"/>
      <w:r>
        <w:rPr>
          <w:rFonts w:ascii="Tahoma" w:hAnsi="Tahoma" w:cs="Tahoma"/>
          <w:sz w:val="20"/>
          <w:szCs w:val="20"/>
        </w:rPr>
        <w:t xml:space="preserve"> (Fresno), ITT </w:t>
      </w:r>
      <w:proofErr w:type="spellStart"/>
      <w:r>
        <w:rPr>
          <w:rFonts w:ascii="Tahoma" w:hAnsi="Tahoma" w:cs="Tahoma"/>
          <w:sz w:val="20"/>
          <w:szCs w:val="20"/>
        </w:rPr>
        <w:t>Goulds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Pump</w:t>
      </w:r>
      <w:proofErr w:type="spellEnd"/>
      <w:r>
        <w:rPr>
          <w:rFonts w:ascii="Tahoma" w:hAnsi="Tahoma" w:cs="Tahoma"/>
          <w:sz w:val="20"/>
          <w:szCs w:val="20"/>
        </w:rPr>
        <w:t xml:space="preserve"> (Los Ángeles)</w:t>
      </w:r>
      <w:r w:rsidR="00EE4724">
        <w:rPr>
          <w:rFonts w:ascii="Tahoma" w:hAnsi="Tahoma" w:cs="Tahoma"/>
          <w:sz w:val="20"/>
          <w:szCs w:val="20"/>
        </w:rPr>
        <w:t>.     Verificar pruebas funcionales en banco de prueba y recepción de equipos.</w:t>
      </w:r>
    </w:p>
    <w:p w:rsidR="003A2517" w:rsidRPr="000B340E" w:rsidRDefault="003A2517" w:rsidP="003A25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2517" w:rsidRDefault="003A2517" w:rsidP="003A251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Software</w:t>
      </w:r>
      <w:r w:rsidR="00BC6DEB" w:rsidRPr="001D45C9">
        <w:rPr>
          <w:rFonts w:ascii="Tahoma" w:hAnsi="Tahoma" w:cs="Tahoma"/>
          <w:sz w:val="20"/>
          <w:szCs w:val="20"/>
          <w:lang w:val="es-CL"/>
        </w:rPr>
        <w:t xml:space="preserve"> GSAP en la </w:t>
      </w:r>
      <w:r w:rsidR="00550C9A" w:rsidRPr="001D45C9">
        <w:rPr>
          <w:rFonts w:ascii="Tahoma" w:hAnsi="Tahoma" w:cs="Tahoma"/>
          <w:sz w:val="20"/>
          <w:szCs w:val="20"/>
          <w:lang w:val="es-CL"/>
        </w:rPr>
        <w:t>administración</w:t>
      </w:r>
      <w:r w:rsidR="00BC6DEB" w:rsidRPr="001D45C9">
        <w:rPr>
          <w:rFonts w:ascii="Tahoma" w:hAnsi="Tahoma" w:cs="Tahoma"/>
          <w:sz w:val="20"/>
          <w:szCs w:val="20"/>
          <w:lang w:val="es-CL"/>
        </w:rPr>
        <w:t xml:space="preserve"> de materiales y mantención (Minera Escondida Ltda.)</w:t>
      </w:r>
    </w:p>
    <w:p w:rsidR="003A2517" w:rsidRDefault="003A2517" w:rsidP="003A25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9A0B5D" w:rsidRDefault="003257FA" w:rsidP="009A0B5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 xml:space="preserve">Certificación Green </w:t>
      </w:r>
      <w:proofErr w:type="spellStart"/>
      <w:r>
        <w:rPr>
          <w:rFonts w:ascii="Tahoma" w:hAnsi="Tahoma" w:cs="Tahoma"/>
          <w:sz w:val="20"/>
          <w:szCs w:val="20"/>
          <w:lang w:val="es-CL"/>
        </w:rPr>
        <w:t>Belt</w:t>
      </w:r>
      <w:proofErr w:type="spellEnd"/>
      <w:r>
        <w:rPr>
          <w:rFonts w:ascii="Tahoma" w:hAnsi="Tahoma" w:cs="Tahoma"/>
          <w:sz w:val="20"/>
          <w:szCs w:val="20"/>
          <w:lang w:val="es-CL"/>
        </w:rPr>
        <w:t xml:space="preserve">, </w:t>
      </w:r>
      <w:proofErr w:type="spellStart"/>
      <w:r w:rsidR="00BC6DEB" w:rsidRPr="001D45C9">
        <w:rPr>
          <w:rFonts w:ascii="Tahoma" w:hAnsi="Tahoma" w:cs="Tahoma"/>
          <w:sz w:val="20"/>
          <w:szCs w:val="20"/>
          <w:lang w:val="es-CL"/>
        </w:rPr>
        <w:t>Six</w:t>
      </w:r>
      <w:proofErr w:type="spellEnd"/>
      <w:r>
        <w:rPr>
          <w:rFonts w:ascii="Tahoma" w:hAnsi="Tahoma" w:cs="Tahoma"/>
          <w:sz w:val="20"/>
          <w:szCs w:val="20"/>
          <w:lang w:val="es-CL"/>
        </w:rPr>
        <w:t xml:space="preserve"> Sigma. M</w:t>
      </w:r>
      <w:r w:rsidR="00BC6DEB" w:rsidRPr="001D45C9">
        <w:rPr>
          <w:rFonts w:ascii="Tahoma" w:hAnsi="Tahoma" w:cs="Tahoma"/>
          <w:sz w:val="20"/>
          <w:szCs w:val="20"/>
          <w:lang w:val="es-CL"/>
        </w:rPr>
        <w:t xml:space="preserve">ejoramiento </w:t>
      </w:r>
      <w:r>
        <w:rPr>
          <w:rFonts w:ascii="Tahoma" w:hAnsi="Tahoma" w:cs="Tahoma"/>
          <w:sz w:val="20"/>
          <w:szCs w:val="20"/>
          <w:lang w:val="es-CL"/>
        </w:rPr>
        <w:t xml:space="preserve">de la impulsión </w:t>
      </w:r>
      <w:proofErr w:type="spellStart"/>
      <w:r>
        <w:rPr>
          <w:rFonts w:ascii="Tahoma" w:hAnsi="Tahoma" w:cs="Tahoma"/>
          <w:sz w:val="20"/>
          <w:szCs w:val="20"/>
          <w:lang w:val="es-CL"/>
        </w:rPr>
        <w:t>Monturaqui</w:t>
      </w:r>
      <w:proofErr w:type="spellEnd"/>
      <w:r>
        <w:rPr>
          <w:rFonts w:ascii="Tahoma" w:hAnsi="Tahoma" w:cs="Tahoma"/>
          <w:sz w:val="20"/>
          <w:szCs w:val="20"/>
          <w:lang w:val="es-CL"/>
        </w:rPr>
        <w:t xml:space="preserve"> a Escondida</w:t>
      </w:r>
    </w:p>
    <w:p w:rsidR="009A0B5D" w:rsidRDefault="009A0B5D" w:rsidP="009A0B5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9A0B5D" w:rsidRDefault="009A0B5D" w:rsidP="009A0B5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 xml:space="preserve">Software </w:t>
      </w:r>
      <w:proofErr w:type="spellStart"/>
      <w:r w:rsidR="0084395D" w:rsidRPr="001D45C9">
        <w:rPr>
          <w:rFonts w:ascii="Tahoma" w:hAnsi="Tahoma" w:cs="Tahoma"/>
          <w:sz w:val="20"/>
          <w:szCs w:val="20"/>
          <w:lang w:val="es-CL"/>
        </w:rPr>
        <w:t>Documentum</w:t>
      </w:r>
      <w:proofErr w:type="spellEnd"/>
      <w:r w:rsidR="0084395D" w:rsidRPr="001D45C9">
        <w:rPr>
          <w:rFonts w:ascii="Tahoma" w:hAnsi="Tahoma" w:cs="Tahoma"/>
          <w:sz w:val="20"/>
          <w:szCs w:val="20"/>
          <w:lang w:val="es-CL"/>
        </w:rPr>
        <w:t xml:space="preserve"> para el manejo de la información centralizada.</w:t>
      </w:r>
    </w:p>
    <w:p w:rsidR="009A0B5D" w:rsidRDefault="009A0B5D" w:rsidP="009A0B5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9A0B5D" w:rsidRDefault="00311221" w:rsidP="009A0B5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Asistencia</w:t>
      </w:r>
      <w:r w:rsidR="0084395D" w:rsidRPr="001D45C9">
        <w:rPr>
          <w:rFonts w:ascii="Tahoma" w:hAnsi="Tahoma" w:cs="Tahoma"/>
          <w:sz w:val="20"/>
          <w:szCs w:val="20"/>
          <w:lang w:val="es-CL"/>
        </w:rPr>
        <w:t xml:space="preserve"> en talleres de mantenedores de </w:t>
      </w:r>
      <w:proofErr w:type="spellStart"/>
      <w:r w:rsidR="0084395D" w:rsidRPr="001D45C9">
        <w:rPr>
          <w:rFonts w:ascii="Tahoma" w:hAnsi="Tahoma" w:cs="Tahoma"/>
          <w:sz w:val="20"/>
          <w:szCs w:val="20"/>
          <w:lang w:val="es-CL"/>
        </w:rPr>
        <w:t>mineroductos</w:t>
      </w:r>
      <w:proofErr w:type="spellEnd"/>
      <w:r w:rsidR="001D45C9">
        <w:rPr>
          <w:rFonts w:ascii="Tahoma" w:hAnsi="Tahoma" w:cs="Tahoma"/>
          <w:sz w:val="20"/>
          <w:szCs w:val="20"/>
          <w:lang w:val="es-CL"/>
        </w:rPr>
        <w:t xml:space="preserve"> </w:t>
      </w:r>
      <w:proofErr w:type="spellStart"/>
      <w:r w:rsidR="001D45C9">
        <w:rPr>
          <w:rFonts w:ascii="Tahoma" w:hAnsi="Tahoma" w:cs="Tahoma"/>
          <w:sz w:val="20"/>
          <w:szCs w:val="20"/>
          <w:lang w:val="es-CL"/>
        </w:rPr>
        <w:t>Fl</w:t>
      </w:r>
      <w:r w:rsidR="00E072C1">
        <w:rPr>
          <w:rFonts w:ascii="Tahoma" w:hAnsi="Tahoma" w:cs="Tahoma"/>
          <w:sz w:val="20"/>
          <w:szCs w:val="20"/>
          <w:lang w:val="es-CL"/>
        </w:rPr>
        <w:t>u</w:t>
      </w:r>
      <w:r w:rsidR="009A0B5D">
        <w:rPr>
          <w:rFonts w:ascii="Tahoma" w:hAnsi="Tahoma" w:cs="Tahoma"/>
          <w:sz w:val="20"/>
          <w:szCs w:val="20"/>
          <w:lang w:val="es-CL"/>
        </w:rPr>
        <w:t>imín</w:t>
      </w:r>
      <w:proofErr w:type="spellEnd"/>
      <w:r w:rsidR="009A0B5D">
        <w:rPr>
          <w:rFonts w:ascii="Tahoma" w:hAnsi="Tahoma" w:cs="Tahoma"/>
          <w:sz w:val="20"/>
          <w:szCs w:val="20"/>
          <w:lang w:val="es-CL"/>
        </w:rPr>
        <w:t>.</w:t>
      </w:r>
    </w:p>
    <w:p w:rsidR="009A0B5D" w:rsidRDefault="009A0B5D" w:rsidP="009A0B5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9A0B5D" w:rsidRDefault="009A0B5D" w:rsidP="009A0B5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Curso ASTM de selección y cálculo de tuberías</w:t>
      </w:r>
    </w:p>
    <w:p w:rsidR="009A0B5D" w:rsidRDefault="009A0B5D" w:rsidP="009A0B5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9A0B5D" w:rsidRDefault="00550C9A" w:rsidP="009A0B5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 w:rsidRPr="001D45C9">
        <w:rPr>
          <w:rFonts w:ascii="Tahoma" w:hAnsi="Tahoma" w:cs="Tahoma"/>
          <w:sz w:val="20"/>
          <w:szCs w:val="20"/>
          <w:lang w:val="es-CL"/>
        </w:rPr>
        <w:t xml:space="preserve">Taller de liderazgo </w:t>
      </w:r>
      <w:r w:rsidR="00311221">
        <w:rPr>
          <w:rFonts w:ascii="Tahoma" w:hAnsi="Tahoma" w:cs="Tahoma"/>
          <w:sz w:val="20"/>
          <w:szCs w:val="20"/>
          <w:lang w:val="es-CL"/>
        </w:rPr>
        <w:t xml:space="preserve">LST, </w:t>
      </w:r>
      <w:r w:rsidRPr="001D45C9">
        <w:rPr>
          <w:rFonts w:ascii="Tahoma" w:hAnsi="Tahoma" w:cs="Tahoma"/>
          <w:sz w:val="20"/>
          <w:szCs w:val="20"/>
          <w:lang w:val="es-CL"/>
        </w:rPr>
        <w:t xml:space="preserve">para </w:t>
      </w:r>
      <w:r w:rsidR="00E632F7" w:rsidRPr="001D45C9">
        <w:rPr>
          <w:rFonts w:ascii="Tahoma" w:hAnsi="Tahoma" w:cs="Tahoma"/>
          <w:sz w:val="20"/>
          <w:szCs w:val="20"/>
          <w:lang w:val="es-CL"/>
        </w:rPr>
        <w:t xml:space="preserve">futuros </w:t>
      </w:r>
      <w:r w:rsidRPr="001D45C9">
        <w:rPr>
          <w:rFonts w:ascii="Tahoma" w:hAnsi="Tahoma" w:cs="Tahoma"/>
          <w:sz w:val="20"/>
          <w:szCs w:val="20"/>
          <w:lang w:val="es-CL"/>
        </w:rPr>
        <w:t>ejecutivos de BHPBilliton</w:t>
      </w:r>
      <w:r w:rsidR="00E632F7" w:rsidRPr="001D45C9">
        <w:rPr>
          <w:rFonts w:ascii="Tahoma" w:hAnsi="Tahoma" w:cs="Tahoma"/>
          <w:sz w:val="20"/>
          <w:szCs w:val="20"/>
          <w:lang w:val="es-CL"/>
        </w:rPr>
        <w:t>.</w:t>
      </w:r>
    </w:p>
    <w:p w:rsidR="009A0B5D" w:rsidRDefault="009A0B5D" w:rsidP="009A0B5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</w:p>
    <w:p w:rsidR="004805D9" w:rsidRDefault="009A0B5D" w:rsidP="009A0B5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Curso</w:t>
      </w:r>
      <w:r w:rsidR="0053529A">
        <w:rPr>
          <w:rFonts w:ascii="Tahoma" w:hAnsi="Tahoma" w:cs="Tahoma"/>
          <w:sz w:val="20"/>
          <w:szCs w:val="20"/>
          <w:lang w:val="es-CL"/>
        </w:rPr>
        <w:t>s</w:t>
      </w:r>
      <w:r w:rsidR="0084395D" w:rsidRPr="001D45C9">
        <w:rPr>
          <w:rFonts w:ascii="Tahoma" w:hAnsi="Tahoma" w:cs="Tahoma"/>
          <w:sz w:val="20"/>
          <w:szCs w:val="20"/>
          <w:lang w:val="es-CL"/>
        </w:rPr>
        <w:t xml:space="preserve"> Inglés</w:t>
      </w:r>
      <w:r w:rsidR="00FA7ABC" w:rsidRPr="001D45C9">
        <w:rPr>
          <w:rFonts w:ascii="Tahoma" w:hAnsi="Tahoma" w:cs="Tahoma"/>
          <w:sz w:val="20"/>
          <w:szCs w:val="20"/>
          <w:lang w:val="es-CL"/>
        </w:rPr>
        <w:t xml:space="preserve"> nivel intermedio</w:t>
      </w:r>
      <w:r w:rsidR="0053529A">
        <w:rPr>
          <w:rFonts w:ascii="Tahoma" w:hAnsi="Tahoma" w:cs="Tahoma"/>
          <w:sz w:val="20"/>
          <w:szCs w:val="20"/>
          <w:lang w:val="es-CL"/>
        </w:rPr>
        <w:t xml:space="preserve"> (Inst. Chileno-norteamericano e instituto </w:t>
      </w:r>
      <w:proofErr w:type="spellStart"/>
      <w:r w:rsidR="0053529A">
        <w:rPr>
          <w:rFonts w:ascii="Tahoma" w:hAnsi="Tahoma" w:cs="Tahoma"/>
          <w:sz w:val="20"/>
          <w:szCs w:val="20"/>
          <w:lang w:val="es-CL"/>
        </w:rPr>
        <w:t>Berlitz</w:t>
      </w:r>
      <w:proofErr w:type="spellEnd"/>
      <w:r w:rsidR="00EE4724">
        <w:rPr>
          <w:rFonts w:ascii="Tahoma" w:hAnsi="Tahoma" w:cs="Tahoma"/>
          <w:sz w:val="20"/>
          <w:szCs w:val="20"/>
          <w:lang w:val="es-CL"/>
        </w:rPr>
        <w:t>)</w:t>
      </w:r>
    </w:p>
    <w:p w:rsidR="00E66935" w:rsidRDefault="00E66935" w:rsidP="00E66935">
      <w:pPr>
        <w:pStyle w:val="ListParagraph"/>
        <w:rPr>
          <w:rFonts w:ascii="Tahoma" w:hAnsi="Tahoma" w:cs="Tahoma"/>
          <w:sz w:val="20"/>
          <w:szCs w:val="20"/>
          <w:lang w:val="es-CL"/>
        </w:rPr>
      </w:pPr>
    </w:p>
    <w:p w:rsidR="00E66935" w:rsidRDefault="003257FA" w:rsidP="009A0B5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PM102</w:t>
      </w:r>
      <w:r w:rsidR="0053529A">
        <w:rPr>
          <w:rFonts w:ascii="Tahoma" w:hAnsi="Tahoma" w:cs="Tahoma"/>
          <w:sz w:val="20"/>
          <w:szCs w:val="20"/>
          <w:lang w:val="es-CL"/>
        </w:rPr>
        <w:t xml:space="preserve">, </w:t>
      </w:r>
      <w:r w:rsidR="00E66935">
        <w:rPr>
          <w:rFonts w:ascii="Tahoma" w:hAnsi="Tahoma" w:cs="Tahoma"/>
          <w:sz w:val="20"/>
          <w:szCs w:val="20"/>
          <w:lang w:val="es-CL"/>
        </w:rPr>
        <w:t>PM240</w:t>
      </w:r>
      <w:r w:rsidR="0053529A">
        <w:rPr>
          <w:rFonts w:ascii="Tahoma" w:hAnsi="Tahoma" w:cs="Tahoma"/>
          <w:sz w:val="20"/>
          <w:szCs w:val="20"/>
          <w:lang w:val="es-CL"/>
        </w:rPr>
        <w:t>, PM301</w:t>
      </w:r>
      <w:r w:rsidR="00E66935">
        <w:rPr>
          <w:rFonts w:ascii="Tahoma" w:hAnsi="Tahoma" w:cs="Tahoma"/>
          <w:sz w:val="20"/>
          <w:szCs w:val="20"/>
          <w:lang w:val="es-CL"/>
        </w:rPr>
        <w:t xml:space="preserve"> (</w:t>
      </w:r>
      <w:proofErr w:type="spellStart"/>
      <w:r w:rsidR="00E66935">
        <w:rPr>
          <w:rFonts w:ascii="Tahoma" w:hAnsi="Tahoma" w:cs="Tahoma"/>
          <w:sz w:val="20"/>
          <w:szCs w:val="20"/>
          <w:lang w:val="es-CL"/>
        </w:rPr>
        <w:t>BHPBilliton</w:t>
      </w:r>
      <w:proofErr w:type="spellEnd"/>
      <w:r w:rsidR="00E66935">
        <w:rPr>
          <w:rFonts w:ascii="Tahoma" w:hAnsi="Tahoma" w:cs="Tahoma"/>
          <w:sz w:val="20"/>
          <w:szCs w:val="20"/>
          <w:lang w:val="es-CL"/>
        </w:rPr>
        <w:t>), administración de proyectos.</w:t>
      </w:r>
    </w:p>
    <w:p w:rsidR="00C50FB2" w:rsidRDefault="00C50FB2" w:rsidP="00C50FB2">
      <w:pPr>
        <w:pStyle w:val="ListParagraph"/>
        <w:rPr>
          <w:rFonts w:ascii="Tahoma" w:hAnsi="Tahoma" w:cs="Tahoma"/>
          <w:sz w:val="20"/>
          <w:szCs w:val="20"/>
          <w:lang w:val="es-CL"/>
        </w:rPr>
      </w:pPr>
    </w:p>
    <w:p w:rsidR="00C50FB2" w:rsidRDefault="00C50FB2" w:rsidP="009A0B5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>Administración y liderazgo de proyectos, Universidad Adolfo Ibañez</w:t>
      </w:r>
    </w:p>
    <w:p w:rsidR="004805D9" w:rsidRPr="001D45C9" w:rsidRDefault="004805D9" w:rsidP="004805D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BC6DEB" w:rsidRPr="001D45C9" w:rsidRDefault="00BC6DEB" w:rsidP="001D45C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s-CL"/>
        </w:rPr>
      </w:pPr>
    </w:p>
    <w:p w:rsidR="00FD43A8" w:rsidRPr="00DA24A7" w:rsidRDefault="00EE4724" w:rsidP="00DA24A7">
      <w:pPr>
        <w:autoSpaceDE w:val="0"/>
        <w:autoSpaceDN w:val="0"/>
        <w:adjustRightInd w:val="0"/>
        <w:ind w:right="850"/>
        <w:jc w:val="right"/>
        <w:rPr>
          <w:rFonts w:ascii="Tahoma" w:hAnsi="Tahoma" w:cs="Tahoma"/>
          <w:b/>
          <w:sz w:val="20"/>
          <w:szCs w:val="20"/>
          <w:lang w:val="es-CL"/>
        </w:rPr>
      </w:pPr>
      <w:r>
        <w:rPr>
          <w:rFonts w:ascii="Tahoma" w:hAnsi="Tahoma" w:cs="Tahoma"/>
          <w:b/>
          <w:sz w:val="20"/>
          <w:szCs w:val="20"/>
          <w:lang w:val="es-CL"/>
        </w:rPr>
        <w:t>Enero 2016</w:t>
      </w:r>
    </w:p>
    <w:sectPr w:rsidR="00FD43A8" w:rsidRPr="00DA24A7" w:rsidSect="007C6051">
      <w:pgSz w:w="12242" w:h="15842" w:code="1"/>
      <w:pgMar w:top="1418" w:right="1043" w:bottom="99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534"/>
    <w:multiLevelType w:val="hybridMultilevel"/>
    <w:tmpl w:val="BC745586"/>
    <w:lvl w:ilvl="0" w:tplc="25E2B1D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>
    <w:nsid w:val="330B6D44"/>
    <w:multiLevelType w:val="hybridMultilevel"/>
    <w:tmpl w:val="F0C084AE"/>
    <w:lvl w:ilvl="0" w:tplc="F04E5F78">
      <w:start w:val="1989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">
    <w:nsid w:val="40BD595F"/>
    <w:multiLevelType w:val="hybridMultilevel"/>
    <w:tmpl w:val="9984D376"/>
    <w:lvl w:ilvl="0" w:tplc="F04E5F78">
      <w:start w:val="1989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1979F1"/>
    <w:multiLevelType w:val="hybridMultilevel"/>
    <w:tmpl w:val="2E8ABC5E"/>
    <w:lvl w:ilvl="0" w:tplc="A00C62D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27543"/>
    <w:multiLevelType w:val="hybridMultilevel"/>
    <w:tmpl w:val="5538AF9E"/>
    <w:lvl w:ilvl="0" w:tplc="AA2CCB68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ahoma" w:hint="default"/>
      </w:rPr>
    </w:lvl>
    <w:lvl w:ilvl="1" w:tplc="C14E753A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ahoma" w:eastAsia="Times New Roman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65"/>
    <w:rsid w:val="00054793"/>
    <w:rsid w:val="000B340E"/>
    <w:rsid w:val="001254CA"/>
    <w:rsid w:val="001D45C9"/>
    <w:rsid w:val="001F372C"/>
    <w:rsid w:val="001F6F7C"/>
    <w:rsid w:val="0021375A"/>
    <w:rsid w:val="0021747B"/>
    <w:rsid w:val="00260851"/>
    <w:rsid w:val="00286DF8"/>
    <w:rsid w:val="00290873"/>
    <w:rsid w:val="00311221"/>
    <w:rsid w:val="003257FA"/>
    <w:rsid w:val="00343587"/>
    <w:rsid w:val="003471FF"/>
    <w:rsid w:val="003922D3"/>
    <w:rsid w:val="003A2517"/>
    <w:rsid w:val="003A7647"/>
    <w:rsid w:val="003E12CD"/>
    <w:rsid w:val="00432472"/>
    <w:rsid w:val="004805D9"/>
    <w:rsid w:val="0049563F"/>
    <w:rsid w:val="004D0603"/>
    <w:rsid w:val="00517957"/>
    <w:rsid w:val="005222DC"/>
    <w:rsid w:val="0053529A"/>
    <w:rsid w:val="00550C9A"/>
    <w:rsid w:val="005E5D90"/>
    <w:rsid w:val="00603B6F"/>
    <w:rsid w:val="006201E2"/>
    <w:rsid w:val="006E1565"/>
    <w:rsid w:val="007C2CA0"/>
    <w:rsid w:val="007C6051"/>
    <w:rsid w:val="007D778F"/>
    <w:rsid w:val="00827290"/>
    <w:rsid w:val="0084395D"/>
    <w:rsid w:val="00843BE7"/>
    <w:rsid w:val="00845333"/>
    <w:rsid w:val="008B2BAD"/>
    <w:rsid w:val="008B36E8"/>
    <w:rsid w:val="008F1AB7"/>
    <w:rsid w:val="00961573"/>
    <w:rsid w:val="009830B0"/>
    <w:rsid w:val="009A0B5D"/>
    <w:rsid w:val="009B69FF"/>
    <w:rsid w:val="009C1DFE"/>
    <w:rsid w:val="009D0A8A"/>
    <w:rsid w:val="00A475BF"/>
    <w:rsid w:val="00A67076"/>
    <w:rsid w:val="00BB333C"/>
    <w:rsid w:val="00BB392D"/>
    <w:rsid w:val="00BC6DEB"/>
    <w:rsid w:val="00BD4136"/>
    <w:rsid w:val="00C37499"/>
    <w:rsid w:val="00C50FB2"/>
    <w:rsid w:val="00C679B6"/>
    <w:rsid w:val="00CC340D"/>
    <w:rsid w:val="00D05479"/>
    <w:rsid w:val="00D17032"/>
    <w:rsid w:val="00D25128"/>
    <w:rsid w:val="00DA24A7"/>
    <w:rsid w:val="00DA33A4"/>
    <w:rsid w:val="00DF483F"/>
    <w:rsid w:val="00E0518E"/>
    <w:rsid w:val="00E072C1"/>
    <w:rsid w:val="00E632F7"/>
    <w:rsid w:val="00E66935"/>
    <w:rsid w:val="00EA2353"/>
    <w:rsid w:val="00EC360C"/>
    <w:rsid w:val="00ED782F"/>
    <w:rsid w:val="00EE4724"/>
    <w:rsid w:val="00F029A4"/>
    <w:rsid w:val="00F17AA4"/>
    <w:rsid w:val="00F41946"/>
    <w:rsid w:val="00FA7ABC"/>
    <w:rsid w:val="00FB2754"/>
    <w:rsid w:val="00FD43A8"/>
    <w:rsid w:val="00FF0F53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603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935"/>
    <w:pPr>
      <w:ind w:left="708"/>
    </w:pPr>
  </w:style>
  <w:style w:type="paragraph" w:styleId="BalloonText">
    <w:name w:val="Balloon Text"/>
    <w:basedOn w:val="Normal"/>
    <w:link w:val="BalloonTextChar"/>
    <w:rsid w:val="00DF4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83F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603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935"/>
    <w:pPr>
      <w:ind w:left="708"/>
    </w:pPr>
  </w:style>
  <w:style w:type="paragraph" w:styleId="BalloonText">
    <w:name w:val="Balloon Text"/>
    <w:basedOn w:val="Normal"/>
    <w:link w:val="BalloonTextChar"/>
    <w:rsid w:val="00DF4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83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7316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ANTECEDENTES PERSONALES</vt:lpstr>
      <vt:lpstr>                             ANTECEDENTES PERSONALES</vt:lpstr>
    </vt:vector>
  </TitlesOfParts>
  <Company>BHP Billiton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ANTECEDENTES PERSONALES</dc:title>
  <dc:creator>lillfp</dc:creator>
  <cp:lastModifiedBy>Administrator</cp:lastModifiedBy>
  <cp:revision>2</cp:revision>
  <cp:lastPrinted>2010-03-22T18:38:00Z</cp:lastPrinted>
  <dcterms:created xsi:type="dcterms:W3CDTF">2016-03-29T17:10:00Z</dcterms:created>
  <dcterms:modified xsi:type="dcterms:W3CDTF">2016-03-29T17:10:00Z</dcterms:modified>
</cp:coreProperties>
</file>